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9B5" w:rsidRDefault="009B29B5"/>
    <w:p w:rsidR="009B29B5" w:rsidRDefault="009B29B5">
      <w:r>
        <w:t xml:space="preserve">Nr sprawy: BZPiFZ.27.   </w:t>
      </w:r>
      <w:r w:rsidR="00741757">
        <w:t>2018</w:t>
      </w:r>
    </w:p>
    <w:p w:rsidR="009B29B5" w:rsidRDefault="009B29B5">
      <w:r>
        <w:t xml:space="preserve">Termomodernizacja budynku przy ul. Kościuszki 12 </w:t>
      </w:r>
    </w:p>
    <w:p w:rsidR="009B29B5" w:rsidRDefault="009B29B5"/>
    <w:p w:rsidR="00A21FFC" w:rsidRPr="002D7AFD" w:rsidRDefault="009B29B5" w:rsidP="009B29B5">
      <w:pPr>
        <w:jc w:val="center"/>
        <w:rPr>
          <w:b/>
          <w:sz w:val="32"/>
          <w:szCs w:val="32"/>
        </w:rPr>
      </w:pPr>
      <w:r w:rsidRPr="002D7AFD">
        <w:rPr>
          <w:b/>
          <w:sz w:val="32"/>
          <w:szCs w:val="32"/>
        </w:rPr>
        <w:t>Wyjaśnienia do Projektu Budowlanego</w:t>
      </w:r>
    </w:p>
    <w:p w:rsidR="009B29B5" w:rsidRDefault="009B29B5" w:rsidP="00975DA4">
      <w:pPr>
        <w:spacing w:after="0" w:line="240" w:lineRule="auto"/>
        <w:jc w:val="center"/>
      </w:pPr>
    </w:p>
    <w:p w:rsidR="009B29B5" w:rsidRDefault="009B29B5" w:rsidP="00975DA4">
      <w:pPr>
        <w:spacing w:after="0" w:line="240" w:lineRule="auto"/>
      </w:pPr>
      <w:r>
        <w:t>Projekt budowlany</w:t>
      </w:r>
      <w:r w:rsidR="00601027">
        <w:t>,</w:t>
      </w:r>
      <w:r>
        <w:t xml:space="preserve"> opracowany </w:t>
      </w:r>
      <w:r w:rsidR="00EF3739">
        <w:t xml:space="preserve">pod koniec 2016 roku </w:t>
      </w:r>
      <w:r>
        <w:t>przez jednostkę projektową EKO-INVEST z Poznania</w:t>
      </w:r>
      <w:r w:rsidR="00601027">
        <w:t>,</w:t>
      </w:r>
      <w:r>
        <w:t xml:space="preserve"> obejmuje termomodernizację  całego budynku zlokalizowanego przy ul. Kościuszki 12. </w:t>
      </w:r>
      <w:r w:rsidR="00601027">
        <w:t>Budynek składa się z trzech segmentów A, B i C. W segmencie B funkcjonuje od 2017 roku żłobek, segment C wykorzystywany jest obecnie przez szkołę muzyczną I stopnia, natomiast w segmencie A trwają prace remontowe i adaptacyjne w celu dostosowania tego segmentu pod potrzeby przedszkola niepublicznego.</w:t>
      </w:r>
    </w:p>
    <w:p w:rsidR="00601027" w:rsidRDefault="00EF3739" w:rsidP="00975DA4">
      <w:pPr>
        <w:spacing w:after="0" w:line="240" w:lineRule="auto"/>
      </w:pPr>
      <w:r>
        <w:t xml:space="preserve">Zamawiający realizuje </w:t>
      </w:r>
      <w:r w:rsidR="00A667EA">
        <w:t xml:space="preserve">zaplanowane </w:t>
      </w:r>
      <w:r>
        <w:t xml:space="preserve">prace </w:t>
      </w:r>
      <w:r w:rsidR="00601027">
        <w:t xml:space="preserve">termomodernizacyjne w budynku </w:t>
      </w:r>
      <w:r>
        <w:t>etapowo</w:t>
      </w:r>
      <w:r w:rsidR="00975DA4">
        <w:t xml:space="preserve">.  </w:t>
      </w:r>
    </w:p>
    <w:p w:rsidR="00601027" w:rsidRDefault="00601027" w:rsidP="00975DA4">
      <w:pPr>
        <w:spacing w:after="0" w:line="240" w:lineRule="auto"/>
      </w:pPr>
    </w:p>
    <w:p w:rsidR="00975DA4" w:rsidRDefault="00601027" w:rsidP="00975DA4">
      <w:pPr>
        <w:spacing w:after="0" w:line="240" w:lineRule="auto"/>
      </w:pPr>
      <w:r>
        <w:t xml:space="preserve">W etapie objętym zamówieniem należy wykonać </w:t>
      </w:r>
      <w:r w:rsidRPr="00601027">
        <w:rPr>
          <w:b/>
          <w:u w:val="single"/>
        </w:rPr>
        <w:t>prace w segmencie A</w:t>
      </w:r>
      <w:r>
        <w:t>:</w:t>
      </w:r>
    </w:p>
    <w:p w:rsidR="00601027" w:rsidRPr="001B06BC" w:rsidRDefault="009B29B5" w:rsidP="001B06BC">
      <w:pPr>
        <w:pStyle w:val="Standard"/>
        <w:numPr>
          <w:ilvl w:val="0"/>
          <w:numId w:val="4"/>
        </w:numPr>
        <w:jc w:val="both"/>
        <w:rPr>
          <w:lang w:val="pl-PL"/>
        </w:rPr>
      </w:pPr>
      <w:r w:rsidRPr="001B06BC">
        <w:rPr>
          <w:lang w:val="pl-PL"/>
        </w:rPr>
        <w:t xml:space="preserve">Wzmocnienie </w:t>
      </w:r>
      <w:r w:rsidR="00601027" w:rsidRPr="001B06BC">
        <w:rPr>
          <w:lang w:val="pl-PL"/>
        </w:rPr>
        <w:t xml:space="preserve">wskazanych w projekcie elementów </w:t>
      </w:r>
      <w:r w:rsidRPr="001B06BC">
        <w:rPr>
          <w:lang w:val="pl-PL"/>
        </w:rPr>
        <w:t>więźby dachowej</w:t>
      </w:r>
      <w:r w:rsidR="001B06BC" w:rsidRPr="001B06BC">
        <w:rPr>
          <w:lang w:val="pl-PL"/>
        </w:rPr>
        <w:t>, tj.: wewnętrznych krokwi lukarn poprzez podparcie ich słupkami drewnianymi 12x12 cm – szt. 4 oraz wzmocnienie czterech krokwi (oznaczonych w dokumentacji nr K2, K4, K5 i K6) deskami o przekroju 4x12 cm dwustronnie,</w:t>
      </w:r>
    </w:p>
    <w:p w:rsidR="00601027" w:rsidRDefault="00601027" w:rsidP="009B29B5">
      <w:pPr>
        <w:pStyle w:val="Akapitzlist"/>
        <w:numPr>
          <w:ilvl w:val="0"/>
          <w:numId w:val="2"/>
        </w:numPr>
        <w:suppressAutoHyphens w:val="0"/>
        <w:autoSpaceDN/>
        <w:contextualSpacing/>
        <w:jc w:val="both"/>
        <w:textAlignment w:val="auto"/>
        <w:rPr>
          <w:lang w:val="pl-PL"/>
        </w:rPr>
      </w:pPr>
      <w:r>
        <w:rPr>
          <w:lang w:val="pl-PL"/>
        </w:rPr>
        <w:t>Ocieplenie części skośnej dachu</w:t>
      </w:r>
      <w:r w:rsidR="001B06BC">
        <w:rPr>
          <w:lang w:val="pl-PL"/>
        </w:rPr>
        <w:t xml:space="preserve"> wełną mineralną o grubości 21 cm</w:t>
      </w:r>
      <w:r>
        <w:rPr>
          <w:lang w:val="pl-PL"/>
        </w:rPr>
        <w:t>;</w:t>
      </w:r>
    </w:p>
    <w:p w:rsidR="00601027" w:rsidRDefault="00601027" w:rsidP="009B29B5">
      <w:pPr>
        <w:pStyle w:val="Akapitzlist"/>
        <w:numPr>
          <w:ilvl w:val="0"/>
          <w:numId w:val="2"/>
        </w:numPr>
        <w:suppressAutoHyphens w:val="0"/>
        <w:autoSpaceDN/>
        <w:contextualSpacing/>
        <w:jc w:val="both"/>
        <w:textAlignment w:val="auto"/>
        <w:rPr>
          <w:lang w:val="pl-PL"/>
        </w:rPr>
      </w:pPr>
      <w:r>
        <w:rPr>
          <w:lang w:val="pl-PL"/>
        </w:rPr>
        <w:t>Ocieplenie stropu do poddasza nieużytkowego</w:t>
      </w:r>
      <w:r w:rsidR="001B06BC">
        <w:rPr>
          <w:lang w:val="pl-PL"/>
        </w:rPr>
        <w:t xml:space="preserve"> wełną mineralną o grubości 10 cm</w:t>
      </w:r>
      <w:r>
        <w:rPr>
          <w:lang w:val="pl-PL"/>
        </w:rPr>
        <w:t>;</w:t>
      </w:r>
    </w:p>
    <w:p w:rsidR="009B29B5" w:rsidRPr="00253512" w:rsidRDefault="009B29B5" w:rsidP="009B29B5">
      <w:pPr>
        <w:pStyle w:val="Akapitzlist"/>
        <w:numPr>
          <w:ilvl w:val="0"/>
          <w:numId w:val="2"/>
        </w:numPr>
        <w:suppressAutoHyphens w:val="0"/>
        <w:autoSpaceDN/>
        <w:contextualSpacing/>
        <w:jc w:val="both"/>
        <w:textAlignment w:val="auto"/>
        <w:rPr>
          <w:lang w:val="pl-PL"/>
        </w:rPr>
      </w:pPr>
      <w:r w:rsidRPr="00253512">
        <w:rPr>
          <w:lang w:val="pl-PL"/>
        </w:rPr>
        <w:t>Wymian</w:t>
      </w:r>
      <w:r w:rsidR="00601027">
        <w:rPr>
          <w:lang w:val="pl-PL"/>
        </w:rPr>
        <w:t>ę</w:t>
      </w:r>
      <w:r w:rsidRPr="00253512">
        <w:rPr>
          <w:lang w:val="pl-PL"/>
        </w:rPr>
        <w:t xml:space="preserve"> kotłów grzewczych zasilanych gazem ziemnym z dostosowaniem instalacji gazowej do aktu</w:t>
      </w:r>
      <w:r w:rsidR="00601027">
        <w:rPr>
          <w:lang w:val="pl-PL"/>
        </w:rPr>
        <w:t>alnych przepisów</w:t>
      </w:r>
      <w:r w:rsidR="00AB651A">
        <w:rPr>
          <w:lang w:val="pl-PL"/>
        </w:rPr>
        <w:t xml:space="preserve"> (w tym montaż systemu detekcji gazu)</w:t>
      </w:r>
      <w:r w:rsidR="00601027">
        <w:rPr>
          <w:lang w:val="pl-PL"/>
        </w:rPr>
        <w:t>;</w:t>
      </w:r>
    </w:p>
    <w:p w:rsidR="009B29B5" w:rsidRPr="00253512" w:rsidRDefault="009B29B5" w:rsidP="009B29B5">
      <w:pPr>
        <w:pStyle w:val="Akapitzlist"/>
        <w:numPr>
          <w:ilvl w:val="0"/>
          <w:numId w:val="2"/>
        </w:numPr>
        <w:suppressAutoHyphens w:val="0"/>
        <w:autoSpaceDN/>
        <w:contextualSpacing/>
        <w:jc w:val="both"/>
        <w:textAlignment w:val="auto"/>
        <w:rPr>
          <w:lang w:val="pl-PL"/>
        </w:rPr>
      </w:pPr>
      <w:r w:rsidRPr="00253512">
        <w:rPr>
          <w:lang w:val="pl-PL"/>
        </w:rPr>
        <w:t>Przebudow</w:t>
      </w:r>
      <w:r w:rsidR="00601027">
        <w:rPr>
          <w:lang w:val="pl-PL"/>
        </w:rPr>
        <w:t>ę</w:t>
      </w:r>
      <w:r w:rsidRPr="00253512">
        <w:rPr>
          <w:lang w:val="pl-PL"/>
        </w:rPr>
        <w:t xml:space="preserve"> instalacji CO wraz z wymianą grzejników żeliwnych, izolacją przewodów, montażem zawo</w:t>
      </w:r>
      <w:r w:rsidR="00601027">
        <w:rPr>
          <w:lang w:val="pl-PL"/>
        </w:rPr>
        <w:t xml:space="preserve">rów i głowic termostatycznych </w:t>
      </w:r>
    </w:p>
    <w:p w:rsidR="009B29B5" w:rsidRPr="00253512" w:rsidRDefault="009B29B5" w:rsidP="009B29B5">
      <w:pPr>
        <w:pStyle w:val="Akapitzlist"/>
        <w:numPr>
          <w:ilvl w:val="0"/>
          <w:numId w:val="2"/>
        </w:numPr>
        <w:suppressAutoHyphens w:val="0"/>
        <w:autoSpaceDN/>
        <w:contextualSpacing/>
        <w:jc w:val="both"/>
        <w:textAlignment w:val="auto"/>
        <w:rPr>
          <w:lang w:val="pl-PL"/>
        </w:rPr>
      </w:pPr>
      <w:r w:rsidRPr="00253512">
        <w:rPr>
          <w:lang w:val="pl-PL"/>
        </w:rPr>
        <w:t>B</w:t>
      </w:r>
      <w:r w:rsidR="00601027">
        <w:rPr>
          <w:lang w:val="pl-PL"/>
        </w:rPr>
        <w:t>udowę</w:t>
      </w:r>
      <w:r w:rsidRPr="00253512">
        <w:rPr>
          <w:lang w:val="pl-PL"/>
        </w:rPr>
        <w:t xml:space="preserve"> instalacji cyrkulacji wody</w:t>
      </w:r>
    </w:p>
    <w:p w:rsidR="001B06BC" w:rsidRDefault="001B06BC" w:rsidP="009B29B5">
      <w:pPr>
        <w:pStyle w:val="Akapitzlist"/>
        <w:numPr>
          <w:ilvl w:val="0"/>
          <w:numId w:val="3"/>
        </w:numPr>
        <w:suppressAutoHyphens w:val="0"/>
        <w:autoSpaceDN/>
        <w:contextualSpacing/>
        <w:jc w:val="both"/>
        <w:textAlignment w:val="auto"/>
        <w:rPr>
          <w:lang w:val="pl-PL"/>
        </w:rPr>
      </w:pPr>
      <w:r w:rsidRPr="00253512">
        <w:rPr>
          <w:lang w:val="pl-PL"/>
        </w:rPr>
        <w:t>Wymian</w:t>
      </w:r>
      <w:r w:rsidR="00117AC0">
        <w:rPr>
          <w:lang w:val="pl-PL"/>
        </w:rPr>
        <w:t>ę</w:t>
      </w:r>
      <w:r w:rsidRPr="00253512">
        <w:rPr>
          <w:lang w:val="pl-PL"/>
        </w:rPr>
        <w:t xml:space="preserve"> opraw oświetleniowych na </w:t>
      </w:r>
      <w:r w:rsidR="002D7AFD">
        <w:rPr>
          <w:lang w:val="pl-PL"/>
        </w:rPr>
        <w:t>energooszczędne typu LED.</w:t>
      </w:r>
    </w:p>
    <w:p w:rsidR="002D7AFD" w:rsidRDefault="002D7AFD" w:rsidP="001B06BC">
      <w:pPr>
        <w:ind w:left="360"/>
        <w:contextualSpacing/>
        <w:jc w:val="both"/>
      </w:pPr>
    </w:p>
    <w:p w:rsidR="001B06BC" w:rsidRDefault="001B06BC" w:rsidP="001B06BC">
      <w:pPr>
        <w:ind w:left="360"/>
        <w:contextualSpacing/>
        <w:jc w:val="both"/>
      </w:pPr>
      <w:r>
        <w:t>A ponadto:</w:t>
      </w:r>
    </w:p>
    <w:p w:rsidR="00A667EA" w:rsidRDefault="001B06BC" w:rsidP="002D7AFD">
      <w:pPr>
        <w:pStyle w:val="Standard"/>
        <w:numPr>
          <w:ilvl w:val="0"/>
          <w:numId w:val="4"/>
        </w:numPr>
        <w:jc w:val="both"/>
        <w:rPr>
          <w:lang w:val="pl-PL"/>
        </w:rPr>
      </w:pPr>
      <w:r w:rsidRPr="00A667EA">
        <w:rPr>
          <w:lang w:val="pl-PL"/>
        </w:rPr>
        <w:t xml:space="preserve">montaż liczników ciepła </w:t>
      </w:r>
      <w:r w:rsidR="00A667EA" w:rsidRPr="00A667EA">
        <w:rPr>
          <w:lang w:val="pl-PL"/>
        </w:rPr>
        <w:t xml:space="preserve">w kotłowni, dla umożliwienia dokonywania </w:t>
      </w:r>
      <w:r w:rsidRPr="00A667EA">
        <w:rPr>
          <w:lang w:val="pl-PL"/>
        </w:rPr>
        <w:t>pomiar</w:t>
      </w:r>
      <w:r w:rsidR="00A667EA" w:rsidRPr="00A667EA">
        <w:rPr>
          <w:lang w:val="pl-PL"/>
        </w:rPr>
        <w:t>u</w:t>
      </w:r>
      <w:r w:rsidRPr="00A667EA">
        <w:rPr>
          <w:lang w:val="pl-PL"/>
        </w:rPr>
        <w:t xml:space="preserve"> zużycia ciepła i </w:t>
      </w:r>
      <w:proofErr w:type="spellStart"/>
      <w:r w:rsidRPr="00A667EA">
        <w:rPr>
          <w:lang w:val="pl-PL"/>
        </w:rPr>
        <w:t>cwu</w:t>
      </w:r>
      <w:proofErr w:type="spellEnd"/>
      <w:r w:rsidRPr="00A667EA">
        <w:rPr>
          <w:lang w:val="pl-PL"/>
        </w:rPr>
        <w:t xml:space="preserve"> odrębnie dla każdego z trzech segmentów</w:t>
      </w:r>
      <w:r w:rsidR="00A667EA">
        <w:rPr>
          <w:lang w:val="pl-PL"/>
        </w:rPr>
        <w:t xml:space="preserve"> budynku</w:t>
      </w:r>
      <w:r w:rsidR="00AB651A">
        <w:rPr>
          <w:lang w:val="pl-PL"/>
        </w:rPr>
        <w:t>,</w:t>
      </w:r>
    </w:p>
    <w:p w:rsidR="001B06BC" w:rsidRDefault="00A667EA" w:rsidP="002D7AFD">
      <w:pPr>
        <w:pStyle w:val="Standard"/>
        <w:numPr>
          <w:ilvl w:val="0"/>
          <w:numId w:val="4"/>
        </w:numPr>
        <w:jc w:val="both"/>
        <w:rPr>
          <w:lang w:val="pl-PL"/>
        </w:rPr>
      </w:pPr>
      <w:r>
        <w:rPr>
          <w:lang w:val="pl-PL"/>
        </w:rPr>
        <w:t xml:space="preserve">zaprojektowanie i </w:t>
      </w:r>
      <w:r w:rsidR="002D7AFD" w:rsidRPr="00A667EA">
        <w:rPr>
          <w:lang w:val="pl-PL"/>
        </w:rPr>
        <w:t xml:space="preserve">wykonanie systemu </w:t>
      </w:r>
      <w:proofErr w:type="spellStart"/>
      <w:r w:rsidR="001B06BC" w:rsidRPr="00A667EA">
        <w:rPr>
          <w:lang w:val="pl-PL"/>
        </w:rPr>
        <w:t>AKPiA</w:t>
      </w:r>
      <w:proofErr w:type="spellEnd"/>
      <w:r w:rsidR="001B06BC" w:rsidRPr="00A667EA">
        <w:rPr>
          <w:lang w:val="pl-PL"/>
        </w:rPr>
        <w:t xml:space="preserve"> kotłowni</w:t>
      </w:r>
      <w:r>
        <w:rPr>
          <w:lang w:val="pl-PL"/>
        </w:rPr>
        <w:t xml:space="preserve"> w zakresie zapewnienia optymalnej pracy urządzeń (uzupełnienie fabrycznych regulatorów i sterowników kotłów w sterownik nadrzędny regulujący wyjściową temperaturę z kotłów, rozbudowę sterowania pogodowego itp.)</w:t>
      </w:r>
      <w:r w:rsidR="00AB651A">
        <w:rPr>
          <w:lang w:val="pl-PL"/>
        </w:rPr>
        <w:t>,</w:t>
      </w:r>
    </w:p>
    <w:p w:rsidR="00AB651A" w:rsidRPr="00A667EA" w:rsidRDefault="00AB651A" w:rsidP="002D7AFD">
      <w:pPr>
        <w:pStyle w:val="Standard"/>
        <w:numPr>
          <w:ilvl w:val="0"/>
          <w:numId w:val="4"/>
        </w:numPr>
        <w:jc w:val="both"/>
        <w:rPr>
          <w:lang w:val="pl-PL"/>
        </w:rPr>
      </w:pPr>
      <w:r>
        <w:rPr>
          <w:lang w:val="pl-PL"/>
        </w:rPr>
        <w:t>przebudowa układu pomiarowego zużycia wody dla umożliwienia odrębnych odczytów zużycia zimnej wody (montaż dodatkowych wodomierzy) w segmentach,</w:t>
      </w:r>
    </w:p>
    <w:p w:rsidR="002D7AFD" w:rsidRDefault="002D7AFD" w:rsidP="002D7AFD">
      <w:pPr>
        <w:pStyle w:val="Standard"/>
        <w:jc w:val="both"/>
        <w:rPr>
          <w:lang w:val="pl-PL"/>
        </w:rPr>
      </w:pPr>
    </w:p>
    <w:p w:rsidR="002D7AFD" w:rsidRDefault="002D7AFD" w:rsidP="002D7AFD">
      <w:pPr>
        <w:pStyle w:val="Standard"/>
        <w:jc w:val="both"/>
        <w:rPr>
          <w:lang w:val="pl-PL"/>
        </w:rPr>
      </w:pPr>
      <w:r>
        <w:rPr>
          <w:lang w:val="pl-PL"/>
        </w:rPr>
        <w:t xml:space="preserve">W związku z przeznaczeniem segmentu A </w:t>
      </w:r>
      <w:r w:rsidR="000E2A66">
        <w:rPr>
          <w:lang w:val="pl-PL"/>
        </w:rPr>
        <w:t>na</w:t>
      </w:r>
      <w:r>
        <w:rPr>
          <w:lang w:val="pl-PL"/>
        </w:rPr>
        <w:t xml:space="preserve"> przedszkole już po wykonaniu dokumentacji projektowej, należy </w:t>
      </w:r>
      <w:r w:rsidR="000E2A66">
        <w:rPr>
          <w:lang w:val="pl-PL"/>
        </w:rPr>
        <w:t>uwzględnić przy montażu grzejników  p</w:t>
      </w:r>
      <w:r>
        <w:rPr>
          <w:lang w:val="pl-PL"/>
        </w:rPr>
        <w:t>lanowan</w:t>
      </w:r>
      <w:r w:rsidR="000E2A66">
        <w:rPr>
          <w:lang w:val="pl-PL"/>
        </w:rPr>
        <w:t>y</w:t>
      </w:r>
      <w:r>
        <w:rPr>
          <w:lang w:val="pl-PL"/>
        </w:rPr>
        <w:t xml:space="preserve"> podział pomieszczeń</w:t>
      </w:r>
      <w:r w:rsidR="000E2A66">
        <w:rPr>
          <w:lang w:val="pl-PL"/>
        </w:rPr>
        <w:t xml:space="preserve">, który </w:t>
      </w:r>
      <w:r>
        <w:rPr>
          <w:lang w:val="pl-PL"/>
        </w:rPr>
        <w:t xml:space="preserve"> załączon</w:t>
      </w:r>
      <w:r w:rsidR="000E2A66">
        <w:rPr>
          <w:lang w:val="pl-PL"/>
        </w:rPr>
        <w:t>o</w:t>
      </w:r>
      <w:r>
        <w:rPr>
          <w:lang w:val="pl-PL"/>
        </w:rPr>
        <w:t xml:space="preserve"> do proje</w:t>
      </w:r>
      <w:r w:rsidR="000E2A66">
        <w:rPr>
          <w:lang w:val="pl-PL"/>
        </w:rPr>
        <w:t xml:space="preserve">ktu budowlanego </w:t>
      </w:r>
      <w:r w:rsidR="00117AC0">
        <w:rPr>
          <w:lang w:val="pl-PL"/>
        </w:rPr>
        <w:t>jako koncepcj</w:t>
      </w:r>
      <w:r w:rsidR="000E2A66">
        <w:rPr>
          <w:lang w:val="pl-PL"/>
        </w:rPr>
        <w:t>ę.</w:t>
      </w:r>
      <w:bookmarkStart w:id="0" w:name="_GoBack"/>
      <w:bookmarkEnd w:id="0"/>
    </w:p>
    <w:p w:rsidR="002D7AFD" w:rsidRPr="001B06BC" w:rsidRDefault="002D7AFD" w:rsidP="002D7AFD">
      <w:pPr>
        <w:pStyle w:val="Standard"/>
        <w:jc w:val="both"/>
        <w:rPr>
          <w:lang w:val="pl-PL"/>
        </w:rPr>
      </w:pPr>
    </w:p>
    <w:sectPr w:rsidR="002D7AFD" w:rsidRPr="001B06BC" w:rsidSect="00A21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E1518"/>
    <w:multiLevelType w:val="hybridMultilevel"/>
    <w:tmpl w:val="23D85F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D67762"/>
    <w:multiLevelType w:val="hybridMultilevel"/>
    <w:tmpl w:val="707CCA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1C40B2"/>
    <w:multiLevelType w:val="hybridMultilevel"/>
    <w:tmpl w:val="60D89B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8343F7"/>
    <w:multiLevelType w:val="hybridMultilevel"/>
    <w:tmpl w:val="2034E86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C23126"/>
    <w:multiLevelType w:val="hybridMultilevel"/>
    <w:tmpl w:val="7D50D9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50272A"/>
    <w:multiLevelType w:val="hybridMultilevel"/>
    <w:tmpl w:val="55BA4B72"/>
    <w:lvl w:ilvl="0" w:tplc="DE68DE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4E44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CCA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D2F0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5412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06EB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1EFD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AEB5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E643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185FBB"/>
    <w:multiLevelType w:val="hybridMultilevel"/>
    <w:tmpl w:val="A9A49AFC"/>
    <w:lvl w:ilvl="0" w:tplc="6B82BD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2A9D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646F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F45A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D6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3830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86A6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00D9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6AE3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B29B5"/>
    <w:rsid w:val="000E2A66"/>
    <w:rsid w:val="00117AC0"/>
    <w:rsid w:val="00175DED"/>
    <w:rsid w:val="001B06BC"/>
    <w:rsid w:val="002D7AFD"/>
    <w:rsid w:val="003222F2"/>
    <w:rsid w:val="00601027"/>
    <w:rsid w:val="00741757"/>
    <w:rsid w:val="00975DA4"/>
    <w:rsid w:val="009B29B5"/>
    <w:rsid w:val="00A21FFC"/>
    <w:rsid w:val="00A246DC"/>
    <w:rsid w:val="00A667EA"/>
    <w:rsid w:val="00AB651A"/>
    <w:rsid w:val="00EF3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5A126B-C8D3-4D9E-8328-8439266D4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1F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B29B5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:lang w:val="en-US"/>
    </w:rPr>
  </w:style>
  <w:style w:type="paragraph" w:styleId="Akapitzlist">
    <w:name w:val="List Paragraph"/>
    <w:basedOn w:val="Standard"/>
    <w:qFormat/>
    <w:rsid w:val="009B29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333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esprimo</dc:creator>
  <cp:lastModifiedBy>Grażyna Stańczak</cp:lastModifiedBy>
  <cp:revision>5</cp:revision>
  <dcterms:created xsi:type="dcterms:W3CDTF">2018-04-03T16:34:00Z</dcterms:created>
  <dcterms:modified xsi:type="dcterms:W3CDTF">2018-04-16T07:01:00Z</dcterms:modified>
</cp:coreProperties>
</file>