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94358E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-266700</wp:posOffset>
            </wp:positionV>
            <wp:extent cx="5200015" cy="723265"/>
            <wp:effectExtent l="0" t="0" r="0" b="0"/>
            <wp:wrapSquare wrapText="bothSides"/>
            <wp:docPr id="1" name="Obraz 1" descr="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ziom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A6F"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</w:t>
      </w:r>
      <w:r w:rsidR="00917FAD">
        <w:rPr>
          <w:rFonts w:ascii="Calibri" w:hAnsi="Calibri" w:cs="Arial"/>
          <w:sz w:val="23"/>
          <w:szCs w:val="23"/>
        </w:rPr>
        <w:t xml:space="preserve"> </w:t>
      </w:r>
      <w:r>
        <w:rPr>
          <w:rFonts w:ascii="Calibri" w:hAnsi="Calibri" w:cs="Arial"/>
          <w:sz w:val="23"/>
          <w:szCs w:val="23"/>
        </w:rPr>
        <w:t xml:space="preserve">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</w:t>
      </w:r>
    </w:p>
    <w:p w:rsidR="0094358E" w:rsidRPr="00E62ADF" w:rsidRDefault="0094358E" w:rsidP="0094358E">
      <w:pPr>
        <w:rPr>
          <w:rFonts w:ascii="Calibri" w:hAnsi="Calibri"/>
        </w:rPr>
      </w:pPr>
    </w:p>
    <w:p w:rsidR="008A68DA" w:rsidRDefault="008A68DA" w:rsidP="0094358E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</w:p>
    <w:p w:rsidR="008A68DA" w:rsidRDefault="008A68DA" w:rsidP="0094358E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</w:p>
    <w:p w:rsidR="008A68DA" w:rsidRDefault="008A68DA" w:rsidP="0094358E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</w:p>
    <w:p w:rsidR="008A68DA" w:rsidRDefault="008A68DA" w:rsidP="0094358E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</w:p>
    <w:p w:rsidR="0094358E" w:rsidRPr="00E62ADF" w:rsidRDefault="0094358E" w:rsidP="0094358E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94358E" w:rsidRPr="00E62ADF" w:rsidRDefault="0094358E" w:rsidP="0094358E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94358E" w:rsidRPr="00E62ADF" w:rsidRDefault="0094358E" w:rsidP="0094358E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94358E" w:rsidRDefault="0094358E" w:rsidP="0094358E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94358E" w:rsidRPr="00917FAD" w:rsidRDefault="0094358E" w:rsidP="0094358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94358E" w:rsidRDefault="0094358E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</w:p>
    <w:p w:rsidR="0094358E" w:rsidRDefault="0094358E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</w:p>
    <w:p w:rsidR="0094358E" w:rsidRDefault="0094358E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A809E4">
      <w:pPr>
        <w:jc w:val="both"/>
        <w:rPr>
          <w:rFonts w:ascii="Calibri" w:hAnsi="Calibri"/>
          <w:b/>
        </w:rPr>
      </w:pPr>
    </w:p>
    <w:p w:rsidR="0094358E" w:rsidRDefault="00855A6F" w:rsidP="00917FAD">
      <w:pPr>
        <w:tabs>
          <w:tab w:val="left" w:pos="426"/>
        </w:tabs>
        <w:spacing w:line="280" w:lineRule="atLeast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ab/>
      </w:r>
      <w:r w:rsidR="00917FAD">
        <w:rPr>
          <w:rFonts w:ascii="Calibri" w:hAnsi="Calibri" w:cs="Arial"/>
          <w:sz w:val="22"/>
          <w:szCs w:val="22"/>
        </w:rPr>
        <w:t xml:space="preserve">  </w:t>
      </w:r>
    </w:p>
    <w:p w:rsidR="00C362E1" w:rsidRPr="00917FAD" w:rsidRDefault="0094358E" w:rsidP="00917FAD">
      <w:pPr>
        <w:tabs>
          <w:tab w:val="left" w:pos="426"/>
        </w:tabs>
        <w:spacing w:line="280" w:lineRule="atLeast"/>
        <w:ind w:left="284" w:hanging="284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="Calibri" w:hAnsi="Calibri" w:cs="Arial"/>
          <w:sz w:val="22"/>
          <w:szCs w:val="22"/>
        </w:rPr>
        <w:t xml:space="preserve">     </w:t>
      </w:r>
      <w:r w:rsidR="00917FAD">
        <w:rPr>
          <w:rFonts w:ascii="Calibri" w:hAnsi="Calibri" w:cs="Arial"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2"/>
          <w:szCs w:val="22"/>
        </w:rPr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="00855A6F" w:rsidRPr="00E62ADF">
        <w:rPr>
          <w:rFonts w:ascii="Calibri" w:hAnsi="Calibri" w:cs="Arial"/>
          <w:sz w:val="22"/>
          <w:szCs w:val="22"/>
        </w:rPr>
        <w:t>Pzp</w:t>
      </w:r>
      <w:proofErr w:type="spellEnd"/>
      <w:r w:rsidR="00855A6F" w:rsidRPr="00E62ADF">
        <w:rPr>
          <w:rFonts w:ascii="Calibri" w:hAnsi="Calibri" w:cs="Arial"/>
          <w:sz w:val="22"/>
          <w:szCs w:val="22"/>
        </w:rPr>
        <w:t xml:space="preserve"> na: </w:t>
      </w:r>
      <w:r w:rsidR="00C362E1">
        <w:rPr>
          <w:sz w:val="21"/>
          <w:szCs w:val="21"/>
        </w:rPr>
        <w:t xml:space="preserve"> </w:t>
      </w:r>
      <w:r w:rsidR="00893D5A">
        <w:rPr>
          <w:rFonts w:asciiTheme="minorHAnsi" w:hAnsiTheme="minorHAnsi"/>
          <w:b/>
          <w:sz w:val="21"/>
          <w:szCs w:val="21"/>
        </w:rPr>
        <w:t>Zakup i d</w:t>
      </w:r>
      <w:r w:rsidR="00BC638B">
        <w:rPr>
          <w:rFonts w:asciiTheme="minorHAnsi" w:hAnsiTheme="minorHAnsi"/>
          <w:b/>
          <w:sz w:val="21"/>
          <w:szCs w:val="21"/>
        </w:rPr>
        <w:t>ostawa</w:t>
      </w:r>
      <w:r w:rsidR="00C362E1" w:rsidRPr="00C362E1">
        <w:rPr>
          <w:rFonts w:asciiTheme="minorHAnsi" w:hAnsiTheme="minorHAnsi"/>
          <w:b/>
          <w:sz w:val="21"/>
          <w:szCs w:val="21"/>
        </w:rPr>
        <w:t xml:space="preserve"> wyposażenia szkolnego pracowni przedmiotowych (przyrodniczej, matematycznej, TIK, biologicznej, chemicznej i geograficznej) oraz pomocy dydaktycznych  do przeprowadzania zajęć pozalekcyjnych z zakresu języka angielskiego i niemieckiego oraz kreatywności dla Szkół Podstawowych</w:t>
      </w:r>
      <w:r w:rsidR="00DD7C7A">
        <w:rPr>
          <w:rFonts w:asciiTheme="minorHAnsi" w:hAnsiTheme="minorHAnsi"/>
          <w:b/>
          <w:sz w:val="21"/>
          <w:szCs w:val="21"/>
        </w:rPr>
        <w:t xml:space="preserve"> nr 1 i 4 oraz</w:t>
      </w:r>
      <w:r w:rsidR="00C362E1" w:rsidRPr="00C362E1">
        <w:rPr>
          <w:rFonts w:asciiTheme="minorHAnsi" w:hAnsiTheme="minorHAnsi"/>
          <w:b/>
          <w:sz w:val="21"/>
          <w:szCs w:val="21"/>
        </w:rPr>
        <w:t xml:space="preserve"> Gimnazjum</w:t>
      </w:r>
      <w:r w:rsidR="00DD7C7A">
        <w:rPr>
          <w:rFonts w:asciiTheme="minorHAnsi" w:hAnsiTheme="minorHAnsi"/>
          <w:b/>
          <w:sz w:val="21"/>
          <w:szCs w:val="21"/>
        </w:rPr>
        <w:t xml:space="preserve"> Publicznego nr 2 </w:t>
      </w:r>
      <w:r w:rsidR="00DD7C7A">
        <w:rPr>
          <w:rFonts w:asciiTheme="minorHAnsi" w:hAnsiTheme="minorHAnsi"/>
          <w:b/>
          <w:sz w:val="21"/>
          <w:szCs w:val="21"/>
        </w:rPr>
        <w:br/>
        <w:t>w Solcu Kujawskim,</w:t>
      </w:r>
    </w:p>
    <w:p w:rsidR="00855A6F" w:rsidRPr="00E62ADF" w:rsidRDefault="00917FAD" w:rsidP="00917FAD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2"/>
          <w:szCs w:val="22"/>
        </w:rPr>
        <w:t>oferujemy wykonanie  przedmiotu zamówienia, zgodnie z wymogami zawartymi w Specyfikacji Is</w:t>
      </w:r>
      <w:r w:rsidR="0041444A">
        <w:rPr>
          <w:rFonts w:ascii="Calibri" w:hAnsi="Calibri" w:cs="Arial"/>
          <w:sz w:val="22"/>
          <w:szCs w:val="22"/>
        </w:rPr>
        <w:t>totnych Warunków Zamówienia, za:</w:t>
      </w:r>
    </w:p>
    <w:p w:rsidR="00855A6F" w:rsidRPr="00E62ADF" w:rsidRDefault="00855A6F" w:rsidP="00A809E4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41444A" w:rsidRDefault="00855A6F" w:rsidP="00EE69CA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tbl>
      <w:tblPr>
        <w:tblStyle w:val="Tabela-Siatka"/>
        <w:tblW w:w="847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58"/>
        <w:gridCol w:w="5357"/>
        <w:gridCol w:w="2156"/>
      </w:tblGrid>
      <w:tr w:rsidR="0041444A" w:rsidTr="00AC7912">
        <w:tc>
          <w:tcPr>
            <w:tcW w:w="958" w:type="dxa"/>
          </w:tcPr>
          <w:p w:rsidR="0041444A" w:rsidRPr="0041444A" w:rsidRDefault="0041444A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  <w:b/>
              </w:rPr>
            </w:pPr>
            <w:r w:rsidRPr="0041444A">
              <w:rPr>
                <w:rFonts w:ascii="Calibri" w:hAnsi="Calibri" w:cs="Arial"/>
                <w:b/>
              </w:rPr>
              <w:t>Lp.</w:t>
            </w:r>
          </w:p>
        </w:tc>
        <w:tc>
          <w:tcPr>
            <w:tcW w:w="5357" w:type="dxa"/>
          </w:tcPr>
          <w:p w:rsidR="00EE69CA" w:rsidRDefault="00EE69CA" w:rsidP="0041444A">
            <w:pPr>
              <w:spacing w:before="120" w:after="120" w:line="276" w:lineRule="auto"/>
              <w:ind w:right="414"/>
              <w:jc w:val="center"/>
              <w:rPr>
                <w:rFonts w:ascii="Calibri" w:hAnsi="Calibri" w:cs="Arial"/>
                <w:b/>
              </w:rPr>
            </w:pPr>
          </w:p>
          <w:p w:rsidR="0041444A" w:rsidRPr="0041444A" w:rsidRDefault="00EE69CA" w:rsidP="0041444A">
            <w:pPr>
              <w:spacing w:before="120" w:after="120" w:line="276" w:lineRule="auto"/>
              <w:ind w:right="414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Nazwa </w:t>
            </w:r>
            <w:r w:rsidR="0041444A" w:rsidRPr="0041444A">
              <w:rPr>
                <w:rFonts w:ascii="Calibri" w:hAnsi="Calibri" w:cs="Arial"/>
                <w:b/>
              </w:rPr>
              <w:t>Część zamówienia</w:t>
            </w:r>
          </w:p>
        </w:tc>
        <w:tc>
          <w:tcPr>
            <w:tcW w:w="2156" w:type="dxa"/>
          </w:tcPr>
          <w:p w:rsidR="0041444A" w:rsidRPr="0041444A" w:rsidRDefault="0041444A" w:rsidP="0041444A">
            <w:pPr>
              <w:spacing w:before="120" w:after="120" w:line="276" w:lineRule="auto"/>
              <w:ind w:right="414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Łączna cena </w:t>
            </w:r>
            <w:r w:rsidRPr="0041444A">
              <w:rPr>
                <w:rFonts w:ascii="Calibri" w:hAnsi="Calibri" w:cs="Arial"/>
                <w:b/>
              </w:rPr>
              <w:t>brutto zamówienia</w:t>
            </w:r>
          </w:p>
        </w:tc>
      </w:tr>
      <w:tr w:rsidR="0041444A" w:rsidTr="00AC7912">
        <w:tc>
          <w:tcPr>
            <w:tcW w:w="958" w:type="dxa"/>
          </w:tcPr>
          <w:p w:rsidR="0041444A" w:rsidRPr="00917FAD" w:rsidRDefault="0041444A" w:rsidP="00EE69CA">
            <w:pPr>
              <w:spacing w:before="120" w:after="120" w:line="276" w:lineRule="auto"/>
              <w:ind w:right="414"/>
              <w:jc w:val="center"/>
              <w:rPr>
                <w:rFonts w:ascii="Calibri" w:hAnsi="Calibri" w:cs="Arial"/>
                <w:b/>
              </w:rPr>
            </w:pPr>
            <w:r w:rsidRPr="00917FAD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5357" w:type="dxa"/>
          </w:tcPr>
          <w:p w:rsidR="00AF096D" w:rsidRPr="00AF096D" w:rsidRDefault="00DD7C7A" w:rsidP="00AF096D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CZĘ</w:t>
            </w:r>
            <w:r w:rsidR="00AF096D">
              <w:rPr>
                <w:rFonts w:ascii="Calibri" w:hAnsi="Calibri" w:cs="Arial"/>
                <w:b/>
              </w:rPr>
              <w:t>ŚĆ</w:t>
            </w:r>
            <w:r w:rsidR="0041444A" w:rsidRPr="0041444A">
              <w:rPr>
                <w:rFonts w:ascii="Calibri" w:hAnsi="Calibri" w:cs="Arial"/>
                <w:b/>
              </w:rPr>
              <w:t xml:space="preserve"> I</w:t>
            </w:r>
            <w:r w:rsidR="0041444A">
              <w:rPr>
                <w:rFonts w:ascii="Calibri" w:hAnsi="Calibri" w:cs="Arial"/>
              </w:rPr>
              <w:t xml:space="preserve"> –</w:t>
            </w:r>
            <w:r w:rsidR="0041444A" w:rsidRPr="0041444A">
              <w:rPr>
                <w:rFonts w:ascii="Calibri" w:hAnsi="Calibri" w:cs="Arial"/>
                <w:b/>
              </w:rPr>
              <w:t>Wyposażenie pracowni szkolnych w sprzęt</w:t>
            </w:r>
            <w:r w:rsidR="00AF096D">
              <w:rPr>
                <w:rFonts w:ascii="Calibri" w:hAnsi="Calibri" w:cs="Arial"/>
                <w:b/>
              </w:rPr>
              <w:t xml:space="preserve"> ICT – SP 1, SP 4, GP 2</w:t>
            </w:r>
          </w:p>
        </w:tc>
        <w:tc>
          <w:tcPr>
            <w:tcW w:w="2156" w:type="dxa"/>
          </w:tcPr>
          <w:p w:rsidR="0041444A" w:rsidRDefault="0041444A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</w:rPr>
            </w:pPr>
          </w:p>
        </w:tc>
      </w:tr>
      <w:tr w:rsidR="0041444A" w:rsidTr="00AC7912">
        <w:tc>
          <w:tcPr>
            <w:tcW w:w="958" w:type="dxa"/>
          </w:tcPr>
          <w:p w:rsidR="0041444A" w:rsidRPr="00917FAD" w:rsidRDefault="0041444A" w:rsidP="00EE69CA">
            <w:pPr>
              <w:spacing w:before="120" w:after="120" w:line="276" w:lineRule="auto"/>
              <w:ind w:right="414"/>
              <w:jc w:val="center"/>
              <w:rPr>
                <w:rFonts w:ascii="Calibri" w:hAnsi="Calibri" w:cs="Arial"/>
                <w:b/>
              </w:rPr>
            </w:pPr>
            <w:r w:rsidRPr="00917FAD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5357" w:type="dxa"/>
          </w:tcPr>
          <w:p w:rsidR="0041444A" w:rsidRPr="0041444A" w:rsidRDefault="00DD7C7A" w:rsidP="00AF096D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CZĘ</w:t>
            </w:r>
            <w:r w:rsidR="00AF096D">
              <w:rPr>
                <w:rFonts w:ascii="Calibri" w:hAnsi="Calibri" w:cs="Arial"/>
                <w:b/>
              </w:rPr>
              <w:t>ŚĆ</w:t>
            </w:r>
            <w:r w:rsidR="0041444A" w:rsidRPr="0041444A">
              <w:rPr>
                <w:rFonts w:ascii="Calibri" w:hAnsi="Calibri" w:cs="Arial"/>
                <w:b/>
              </w:rPr>
              <w:t xml:space="preserve"> II</w:t>
            </w:r>
            <w:r w:rsidR="0041444A">
              <w:rPr>
                <w:rFonts w:ascii="Calibri" w:hAnsi="Calibri" w:cs="Arial"/>
                <w:b/>
              </w:rPr>
              <w:t>- Wyposażenie pracowni szkolnych  w pomoce dydaktyczne do przeprowadzania eksperymentów</w:t>
            </w:r>
            <w:r w:rsidR="00AF096D">
              <w:rPr>
                <w:rFonts w:ascii="Calibri" w:hAnsi="Calibri" w:cs="Arial"/>
                <w:b/>
              </w:rPr>
              <w:t xml:space="preserve"> – SP 4 i GP 2</w:t>
            </w:r>
          </w:p>
        </w:tc>
        <w:tc>
          <w:tcPr>
            <w:tcW w:w="2156" w:type="dxa"/>
          </w:tcPr>
          <w:p w:rsidR="0041444A" w:rsidRDefault="0041444A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</w:rPr>
            </w:pPr>
          </w:p>
        </w:tc>
      </w:tr>
      <w:tr w:rsidR="0041444A" w:rsidTr="00AC7912">
        <w:tc>
          <w:tcPr>
            <w:tcW w:w="958" w:type="dxa"/>
          </w:tcPr>
          <w:p w:rsidR="0041444A" w:rsidRPr="00917FAD" w:rsidRDefault="0041444A" w:rsidP="00EE69CA">
            <w:pPr>
              <w:spacing w:before="120" w:after="120" w:line="276" w:lineRule="auto"/>
              <w:ind w:right="414"/>
              <w:jc w:val="center"/>
              <w:rPr>
                <w:rFonts w:ascii="Calibri" w:hAnsi="Calibri" w:cs="Arial"/>
                <w:b/>
              </w:rPr>
            </w:pPr>
            <w:r w:rsidRPr="00917FAD">
              <w:rPr>
                <w:rFonts w:ascii="Calibri" w:hAnsi="Calibri" w:cs="Arial"/>
                <w:b/>
              </w:rPr>
              <w:t>3.</w:t>
            </w:r>
          </w:p>
        </w:tc>
        <w:tc>
          <w:tcPr>
            <w:tcW w:w="5357" w:type="dxa"/>
          </w:tcPr>
          <w:p w:rsidR="0041444A" w:rsidRPr="0041444A" w:rsidRDefault="00DD7C7A" w:rsidP="00AF096D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CZĘ</w:t>
            </w:r>
            <w:r w:rsidR="00AF096D">
              <w:rPr>
                <w:rFonts w:ascii="Calibri" w:hAnsi="Calibri" w:cs="Arial"/>
                <w:b/>
              </w:rPr>
              <w:t>ŚĆ</w:t>
            </w:r>
            <w:r w:rsidR="0041444A" w:rsidRPr="0041444A">
              <w:rPr>
                <w:rFonts w:ascii="Calibri" w:hAnsi="Calibri" w:cs="Arial"/>
                <w:b/>
              </w:rPr>
              <w:t xml:space="preserve"> II</w:t>
            </w:r>
            <w:r w:rsidR="0041444A">
              <w:rPr>
                <w:rFonts w:ascii="Calibri" w:hAnsi="Calibri" w:cs="Arial"/>
                <w:b/>
              </w:rPr>
              <w:t>- Wyposażenie pracowni szkolnych  w pomoce dydaktyczne do przeprowadzania zajęć pozalekcyjnych z zakresu kreatywności</w:t>
            </w:r>
            <w:r w:rsidR="00AF096D">
              <w:rPr>
                <w:rFonts w:ascii="Calibri" w:hAnsi="Calibri" w:cs="Arial"/>
                <w:b/>
              </w:rPr>
              <w:t xml:space="preserve"> – SP 1</w:t>
            </w:r>
          </w:p>
        </w:tc>
        <w:tc>
          <w:tcPr>
            <w:tcW w:w="2156" w:type="dxa"/>
          </w:tcPr>
          <w:p w:rsidR="0041444A" w:rsidRDefault="0041444A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</w:rPr>
            </w:pPr>
          </w:p>
        </w:tc>
      </w:tr>
      <w:tr w:rsidR="00AC7912" w:rsidTr="00AC7912">
        <w:tc>
          <w:tcPr>
            <w:tcW w:w="958" w:type="dxa"/>
          </w:tcPr>
          <w:p w:rsidR="00AC7912" w:rsidRPr="00917FAD" w:rsidRDefault="00AC7912" w:rsidP="00EE69CA">
            <w:pPr>
              <w:spacing w:before="120" w:after="120" w:line="276" w:lineRule="auto"/>
              <w:ind w:right="414"/>
              <w:jc w:val="center"/>
              <w:rPr>
                <w:rFonts w:ascii="Calibri" w:hAnsi="Calibri" w:cs="Arial"/>
                <w:b/>
              </w:rPr>
            </w:pPr>
            <w:r w:rsidRPr="00917FAD">
              <w:rPr>
                <w:rFonts w:ascii="Calibri" w:hAnsi="Calibri" w:cs="Arial"/>
                <w:b/>
              </w:rPr>
              <w:t>4.</w:t>
            </w:r>
          </w:p>
        </w:tc>
        <w:tc>
          <w:tcPr>
            <w:tcW w:w="5357" w:type="dxa"/>
          </w:tcPr>
          <w:p w:rsidR="00AC7912" w:rsidRDefault="00AC7912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CZĘŚĆ</w:t>
            </w:r>
            <w:r w:rsidRPr="0041444A">
              <w:rPr>
                <w:rFonts w:ascii="Calibri" w:hAnsi="Calibri" w:cs="Arial"/>
                <w:b/>
              </w:rPr>
              <w:t xml:space="preserve"> II</w:t>
            </w:r>
            <w:r>
              <w:rPr>
                <w:rFonts w:ascii="Calibri" w:hAnsi="Calibri" w:cs="Arial"/>
                <w:b/>
              </w:rPr>
              <w:t>I- Wyposażenie pracowni szkolnych  w pomoce dydaktyczne do przeprowadzania zajęć pozalekcyjnych z zakresu kreatywności – SP 4</w:t>
            </w:r>
          </w:p>
        </w:tc>
        <w:tc>
          <w:tcPr>
            <w:tcW w:w="2156" w:type="dxa"/>
          </w:tcPr>
          <w:p w:rsidR="00AC7912" w:rsidRDefault="00AC7912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</w:rPr>
            </w:pPr>
          </w:p>
        </w:tc>
      </w:tr>
      <w:tr w:rsidR="004F443A" w:rsidTr="00AC7912">
        <w:tc>
          <w:tcPr>
            <w:tcW w:w="958" w:type="dxa"/>
          </w:tcPr>
          <w:p w:rsidR="004F443A" w:rsidRDefault="004F443A" w:rsidP="00EE69CA">
            <w:pPr>
              <w:spacing w:before="120" w:after="120" w:line="276" w:lineRule="auto"/>
              <w:ind w:right="414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5.</w:t>
            </w:r>
          </w:p>
        </w:tc>
        <w:tc>
          <w:tcPr>
            <w:tcW w:w="5357" w:type="dxa"/>
          </w:tcPr>
          <w:p w:rsidR="004F443A" w:rsidRDefault="004F443A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CZĘŚĆ</w:t>
            </w:r>
            <w:r w:rsidRPr="0041444A">
              <w:rPr>
                <w:rFonts w:ascii="Calibri" w:hAnsi="Calibri" w:cs="Arial"/>
                <w:b/>
              </w:rPr>
              <w:t xml:space="preserve"> II</w:t>
            </w:r>
            <w:r>
              <w:rPr>
                <w:rFonts w:ascii="Calibri" w:hAnsi="Calibri" w:cs="Arial"/>
                <w:b/>
              </w:rPr>
              <w:t>I- Wyposażenie pracowni szkolnych  w pomoce dydaktyczne do przeprowadzania zajęć pozalekcyjnych z zakresu kreatywności – SP 1</w:t>
            </w:r>
          </w:p>
        </w:tc>
        <w:tc>
          <w:tcPr>
            <w:tcW w:w="2156" w:type="dxa"/>
          </w:tcPr>
          <w:p w:rsidR="004F443A" w:rsidRDefault="004F443A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</w:rPr>
            </w:pPr>
          </w:p>
        </w:tc>
      </w:tr>
      <w:tr w:rsidR="0041444A" w:rsidTr="00AC7912">
        <w:tc>
          <w:tcPr>
            <w:tcW w:w="958" w:type="dxa"/>
          </w:tcPr>
          <w:p w:rsidR="0041444A" w:rsidRPr="00917FAD" w:rsidRDefault="004F443A" w:rsidP="00EE69CA">
            <w:pPr>
              <w:spacing w:before="120" w:after="120" w:line="276" w:lineRule="auto"/>
              <w:ind w:right="414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</w:t>
            </w:r>
            <w:r w:rsidR="0041444A" w:rsidRPr="00917FAD"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5357" w:type="dxa"/>
          </w:tcPr>
          <w:p w:rsidR="0041444A" w:rsidRPr="0041444A" w:rsidRDefault="00DD7C7A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CZĘŚĆ</w:t>
            </w:r>
            <w:r w:rsidR="004F443A">
              <w:rPr>
                <w:rFonts w:ascii="Calibri" w:hAnsi="Calibri" w:cs="Arial"/>
                <w:b/>
              </w:rPr>
              <w:t xml:space="preserve"> IV</w:t>
            </w:r>
            <w:r w:rsidR="0041444A">
              <w:rPr>
                <w:rFonts w:ascii="Calibri" w:hAnsi="Calibri" w:cs="Arial"/>
                <w:b/>
              </w:rPr>
              <w:t>- Wyposażenie pracowni szkolnych  w pomoce dydaktyczne do przeprowadzania zajęć pozalekcyjnych z zakresu języka angielskiego i niem</w:t>
            </w:r>
            <w:r w:rsidR="00917FAD">
              <w:rPr>
                <w:rFonts w:ascii="Calibri" w:hAnsi="Calibri" w:cs="Arial"/>
                <w:b/>
              </w:rPr>
              <w:t>i</w:t>
            </w:r>
            <w:r w:rsidR="0041444A">
              <w:rPr>
                <w:rFonts w:ascii="Calibri" w:hAnsi="Calibri" w:cs="Arial"/>
                <w:b/>
              </w:rPr>
              <w:t>eckiego</w:t>
            </w:r>
            <w:r w:rsidR="004F443A">
              <w:rPr>
                <w:rFonts w:ascii="Calibri" w:hAnsi="Calibri" w:cs="Arial"/>
                <w:b/>
              </w:rPr>
              <w:t xml:space="preserve"> – SP 4</w:t>
            </w:r>
          </w:p>
        </w:tc>
        <w:tc>
          <w:tcPr>
            <w:tcW w:w="2156" w:type="dxa"/>
          </w:tcPr>
          <w:p w:rsidR="0041444A" w:rsidRDefault="0041444A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</w:rPr>
            </w:pPr>
          </w:p>
        </w:tc>
      </w:tr>
      <w:tr w:rsidR="004F443A" w:rsidTr="00AC7912">
        <w:tc>
          <w:tcPr>
            <w:tcW w:w="958" w:type="dxa"/>
          </w:tcPr>
          <w:p w:rsidR="004F443A" w:rsidRDefault="004F443A" w:rsidP="00EE69CA">
            <w:pPr>
              <w:spacing w:before="120" w:after="120" w:line="276" w:lineRule="auto"/>
              <w:ind w:right="414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7.</w:t>
            </w:r>
          </w:p>
        </w:tc>
        <w:tc>
          <w:tcPr>
            <w:tcW w:w="5357" w:type="dxa"/>
          </w:tcPr>
          <w:p w:rsidR="004F443A" w:rsidRDefault="004F443A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CZĘŚĆ IV- Wyposażenie pracowni szkolnych  w pomoce dydaktyczne do przeprowadzania zajęć pozalekcyjnych z zakresu języka angielskiego i niemieckiego – SP 1</w:t>
            </w:r>
          </w:p>
        </w:tc>
        <w:tc>
          <w:tcPr>
            <w:tcW w:w="2156" w:type="dxa"/>
          </w:tcPr>
          <w:p w:rsidR="004F443A" w:rsidRDefault="004F443A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</w:rPr>
            </w:pPr>
          </w:p>
        </w:tc>
      </w:tr>
      <w:tr w:rsidR="00EE69CA" w:rsidTr="00AC7912">
        <w:trPr>
          <w:trHeight w:val="680"/>
        </w:trPr>
        <w:tc>
          <w:tcPr>
            <w:tcW w:w="958" w:type="dxa"/>
          </w:tcPr>
          <w:p w:rsidR="00EE69CA" w:rsidRPr="00917FAD" w:rsidRDefault="00EE69CA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5357" w:type="dxa"/>
          </w:tcPr>
          <w:p w:rsidR="00EE69CA" w:rsidRPr="0041444A" w:rsidRDefault="00EE69CA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                                                                RAZEM :</w:t>
            </w:r>
          </w:p>
        </w:tc>
        <w:tc>
          <w:tcPr>
            <w:tcW w:w="2156" w:type="dxa"/>
          </w:tcPr>
          <w:p w:rsidR="00EE69CA" w:rsidRDefault="00EE69CA" w:rsidP="00DC1792">
            <w:pPr>
              <w:spacing w:before="120" w:after="120" w:line="276" w:lineRule="auto"/>
              <w:ind w:right="414"/>
              <w:jc w:val="both"/>
              <w:rPr>
                <w:rFonts w:ascii="Calibri" w:hAnsi="Calibri" w:cs="Arial"/>
              </w:rPr>
            </w:pPr>
          </w:p>
        </w:tc>
      </w:tr>
    </w:tbl>
    <w:p w:rsidR="0094358E" w:rsidRPr="00E62ADF" w:rsidRDefault="00855A6F" w:rsidP="00A809E4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Default="005F2DB6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</w:t>
      </w:r>
      <w:r w:rsidR="00893D5A">
        <w:rPr>
          <w:rFonts w:ascii="Calibri" w:hAnsi="Calibri" w:cs="Arial"/>
          <w:sz w:val="22"/>
          <w:szCs w:val="22"/>
        </w:rPr>
        <w:t xml:space="preserve">że przedmiot zamówienia wykonamy w terminie- </w:t>
      </w:r>
      <w:r w:rsidR="00893D5A" w:rsidRPr="00893D5A">
        <w:rPr>
          <w:rFonts w:ascii="Calibri" w:hAnsi="Calibri" w:cs="Arial"/>
          <w:b/>
          <w:sz w:val="22"/>
          <w:szCs w:val="22"/>
        </w:rPr>
        <w:t>skrócenie terminu realizacji do…</w:t>
      </w:r>
      <w:r w:rsidR="00893D5A">
        <w:rPr>
          <w:rFonts w:ascii="Calibri" w:hAnsi="Calibri" w:cs="Arial"/>
          <w:b/>
          <w:sz w:val="22"/>
          <w:szCs w:val="22"/>
        </w:rPr>
        <w:t>…………….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</w:t>
      </w:r>
      <w:r w:rsidR="00917FAD">
        <w:rPr>
          <w:rFonts w:ascii="Calibri" w:hAnsi="Calibri" w:cs="Arial"/>
          <w:sz w:val="22"/>
          <w:szCs w:val="22"/>
        </w:rPr>
        <w:t>a.</w:t>
      </w:r>
    </w:p>
    <w:p w:rsidR="00855A6F" w:rsidRPr="00917FAD" w:rsidRDefault="00855A6F" w:rsidP="00917FAD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wszystkie informacje zamie</w:t>
      </w:r>
      <w:r w:rsidR="00917FAD">
        <w:rPr>
          <w:rFonts w:ascii="Calibri" w:hAnsi="Calibri" w:cs="Arial"/>
          <w:sz w:val="22"/>
          <w:szCs w:val="22"/>
        </w:rPr>
        <w:t>szczone w Ofercie są prawdziwe.</w:t>
      </w: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917FAD" w:rsidRDefault="00855A6F" w:rsidP="00917FAD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5F2DB6" w:rsidRPr="00917FAD" w:rsidRDefault="00855A6F" w:rsidP="00917FAD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855A6F" w:rsidRPr="00917FAD" w:rsidRDefault="00855A6F" w:rsidP="00917FA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917FAD">
      <w:pPr>
        <w:spacing w:before="120" w:after="120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917FAD">
      <w:pPr>
        <w:spacing w:before="120" w:after="120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917FAD">
      <w:pPr>
        <w:spacing w:before="120" w:after="120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917FAD">
      <w:pPr>
        <w:spacing w:before="120" w:after="120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Default="00855A6F" w:rsidP="00917FAD">
      <w:pPr>
        <w:spacing w:before="120" w:after="120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F3675E" w:rsidRPr="00E62ADF" w:rsidRDefault="00F3675E" w:rsidP="00917FAD">
      <w:pPr>
        <w:spacing w:before="120" w:after="120"/>
        <w:ind w:left="36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lastRenderedPageBreak/>
        <w:t>Inne informacje</w:t>
      </w:r>
    </w:p>
    <w:p w:rsidR="00855A6F" w:rsidRPr="00917FAD" w:rsidRDefault="00855A6F" w:rsidP="00917FAD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917FAD" w:rsidRDefault="00855A6F" w:rsidP="00917FAD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917FAD" w:rsidRDefault="00855A6F" w:rsidP="00917FAD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917FAD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917FAD">
      <w:pPr>
        <w:spacing w:before="120" w:after="120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917FAD">
      <w:pPr>
        <w:spacing w:before="120" w:after="120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917FAD">
      <w:pPr>
        <w:spacing w:before="120" w:after="120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917FAD">
      <w:pPr>
        <w:numPr>
          <w:ilvl w:val="1"/>
          <w:numId w:val="1"/>
        </w:numPr>
        <w:spacing w:before="120" w:after="12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917FAD">
      <w:pPr>
        <w:numPr>
          <w:ilvl w:val="1"/>
          <w:numId w:val="1"/>
        </w:numPr>
        <w:spacing w:before="120" w:after="12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94358E" w:rsidRDefault="00855A6F" w:rsidP="00917FA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94358E" w:rsidRDefault="00855A6F" w:rsidP="00917FAD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</w:t>
      </w:r>
    </w:p>
    <w:p w:rsidR="00855A6F" w:rsidRPr="00E62ADF" w:rsidRDefault="00EE69CA" w:rsidP="00917FAD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       </w:t>
      </w:r>
      <w:r w:rsidR="00855A6F" w:rsidRPr="00E62ADF">
        <w:rPr>
          <w:rFonts w:ascii="Calibri" w:hAnsi="Calibri" w:cs="Arial"/>
          <w:sz w:val="20"/>
        </w:rPr>
        <w:t>..............................................</w:t>
      </w:r>
    </w:p>
    <w:p w:rsidR="00855A6F" w:rsidRPr="0094358E" w:rsidRDefault="00855A6F" w:rsidP="0094358E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Default="00855A6F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F3675E" w:rsidRPr="00C0506B" w:rsidRDefault="00F3675E" w:rsidP="00917FAD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020767" w:rsidRPr="0094358E" w:rsidRDefault="00020767" w:rsidP="0094358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4358E" w:rsidRDefault="0094358E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D36AEE" wp14:editId="7DBA1236">
            <wp:simplePos x="0" y="0"/>
            <wp:positionH relativeFrom="column">
              <wp:posOffset>600075</wp:posOffset>
            </wp:positionH>
            <wp:positionV relativeFrom="paragraph">
              <wp:posOffset>-295275</wp:posOffset>
            </wp:positionV>
            <wp:extent cx="5200015" cy="723265"/>
            <wp:effectExtent l="0" t="0" r="0" b="0"/>
            <wp:wrapSquare wrapText="bothSides"/>
            <wp:docPr id="2" name="Obraz 2" descr="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ziom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58E" w:rsidRDefault="0094358E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94358E" w:rsidRDefault="0094358E" w:rsidP="0094358E">
      <w:pPr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8019EC" w:rsidRDefault="00855A6F" w:rsidP="008019EC">
      <w:pPr>
        <w:pStyle w:val="Akapitzlist"/>
        <w:ind w:left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C362E1" w:rsidRDefault="00F3675E" w:rsidP="00F3675E">
      <w:pPr>
        <w:tabs>
          <w:tab w:val="left" w:pos="426"/>
        </w:tabs>
        <w:spacing w:line="280" w:lineRule="atLeast"/>
        <w:ind w:left="284"/>
        <w:jc w:val="both"/>
        <w:rPr>
          <w:sz w:val="22"/>
          <w:szCs w:val="22"/>
        </w:rPr>
      </w:pPr>
      <w:r>
        <w:rPr>
          <w:rFonts w:asciiTheme="minorHAnsi" w:hAnsiTheme="minorHAnsi"/>
          <w:b/>
          <w:sz w:val="21"/>
          <w:szCs w:val="21"/>
        </w:rPr>
        <w:t>Zakup i d</w:t>
      </w:r>
      <w:r w:rsidR="00BC638B">
        <w:rPr>
          <w:rFonts w:asciiTheme="minorHAnsi" w:hAnsiTheme="minorHAnsi"/>
          <w:b/>
          <w:sz w:val="21"/>
          <w:szCs w:val="21"/>
        </w:rPr>
        <w:t>ostawa</w:t>
      </w:r>
      <w:r w:rsidRPr="00C362E1">
        <w:rPr>
          <w:rFonts w:asciiTheme="minorHAnsi" w:hAnsiTheme="minorHAnsi"/>
          <w:b/>
          <w:sz w:val="21"/>
          <w:szCs w:val="21"/>
        </w:rPr>
        <w:t xml:space="preserve"> wyposażenia szkolnego pracowni przedmiotowych (przyrodniczej, matematycznej, TIK, biologicznej, chemicznej i geograficznej) oraz pomocy dydaktycznych  do przeprowadzania zajęć pozalekcyjnych z zakresu języka angielskiego i niemieckiego oraz kreatywności dla Szkół Podstawowych</w:t>
      </w:r>
      <w:r>
        <w:rPr>
          <w:rFonts w:asciiTheme="minorHAnsi" w:hAnsiTheme="minorHAnsi"/>
          <w:b/>
          <w:sz w:val="21"/>
          <w:szCs w:val="21"/>
        </w:rPr>
        <w:t xml:space="preserve"> nr 1 i 4 oraz</w:t>
      </w:r>
      <w:r w:rsidRPr="00C362E1">
        <w:rPr>
          <w:rFonts w:asciiTheme="minorHAnsi" w:hAnsiTheme="minorHAnsi"/>
          <w:b/>
          <w:sz w:val="21"/>
          <w:szCs w:val="21"/>
        </w:rPr>
        <w:t xml:space="preserve"> Gimnazjum</w:t>
      </w:r>
      <w:r>
        <w:rPr>
          <w:rFonts w:asciiTheme="minorHAnsi" w:hAnsiTheme="minorHAnsi"/>
          <w:b/>
          <w:sz w:val="21"/>
          <w:szCs w:val="21"/>
        </w:rPr>
        <w:t xml:space="preserve"> Publicznego nr 2 </w:t>
      </w:r>
      <w:r>
        <w:rPr>
          <w:rFonts w:asciiTheme="minorHAnsi" w:hAnsiTheme="minorHAnsi"/>
          <w:b/>
          <w:sz w:val="21"/>
          <w:szCs w:val="21"/>
        </w:rPr>
        <w:br/>
        <w:t>w Solcu Kujawskim,</w:t>
      </w:r>
    </w:p>
    <w:p w:rsidR="001A03C6" w:rsidRPr="00C57857" w:rsidRDefault="001A03C6" w:rsidP="001A03C6">
      <w:pPr>
        <w:pStyle w:val="Akapitzlist"/>
        <w:ind w:left="483"/>
        <w:rPr>
          <w:rFonts w:ascii="Calibri" w:hAnsi="Calibri" w:cs="Arial"/>
          <w:b/>
          <w:sz w:val="22"/>
          <w:szCs w:val="22"/>
        </w:rPr>
      </w:pPr>
    </w:p>
    <w:p w:rsidR="00855A6F" w:rsidRPr="00E62ADF" w:rsidRDefault="005B1CA6" w:rsidP="008019EC">
      <w:pPr>
        <w:ind w:left="284" w:right="414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94358E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93D5A" w:rsidRDefault="00893D5A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93D5A" w:rsidRDefault="00893D5A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93D5A" w:rsidRDefault="00893D5A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93D5A" w:rsidRDefault="00893D5A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F3675E" w:rsidRPr="00E62ADF" w:rsidRDefault="00F3675E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C362E1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94358E" w:rsidRPr="00E62ADF" w:rsidRDefault="0094358E" w:rsidP="00C362E1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94358E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0F4A428" wp14:editId="044A681A">
            <wp:simplePos x="0" y="0"/>
            <wp:positionH relativeFrom="column">
              <wp:posOffset>666750</wp:posOffset>
            </wp:positionH>
            <wp:positionV relativeFrom="paragraph">
              <wp:posOffset>-314325</wp:posOffset>
            </wp:positionV>
            <wp:extent cx="5200015" cy="723265"/>
            <wp:effectExtent l="0" t="0" r="0" b="0"/>
            <wp:wrapSquare wrapText="bothSides"/>
            <wp:docPr id="3" name="Obraz 3" descr="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ziom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58E" w:rsidRDefault="0094358E" w:rsidP="0094358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94358E" w:rsidRPr="00E62ADF" w:rsidRDefault="0094358E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3675E" w:rsidRDefault="00F3675E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</w:p>
    <w:p w:rsidR="00F3675E" w:rsidRDefault="00F3675E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94358E" w:rsidRDefault="00855A6F" w:rsidP="0094358E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855A6F" w:rsidRPr="00C362E1" w:rsidRDefault="00C362E1" w:rsidP="00C362E1">
      <w:pPr>
        <w:tabs>
          <w:tab w:val="left" w:pos="426"/>
        </w:tabs>
        <w:spacing w:line="280" w:lineRule="atLeast"/>
        <w:ind w:left="284" w:hanging="284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       </w:t>
      </w:r>
      <w:r w:rsidR="00855A6F" w:rsidRPr="00E62ADF">
        <w:rPr>
          <w:rFonts w:ascii="Calibri" w:hAnsi="Calibri" w:cs="Arial"/>
          <w:sz w:val="21"/>
          <w:szCs w:val="21"/>
        </w:rPr>
        <w:t>Składając ofertę w imieniu własn</w:t>
      </w:r>
      <w:r w:rsidR="00BC638B">
        <w:rPr>
          <w:rFonts w:ascii="Calibri" w:hAnsi="Calibri" w:cs="Arial"/>
          <w:sz w:val="21"/>
          <w:szCs w:val="21"/>
        </w:rPr>
        <w:t xml:space="preserve">ym/jako partner konsorcjum </w:t>
      </w:r>
      <w:r w:rsidR="00020767">
        <w:rPr>
          <w:rFonts w:ascii="Calibri" w:hAnsi="Calibri" w:cs="Arial"/>
          <w:sz w:val="21"/>
          <w:szCs w:val="21"/>
        </w:rPr>
        <w:t>na</w:t>
      </w:r>
      <w:r w:rsidR="00BC638B">
        <w:rPr>
          <w:rFonts w:ascii="Calibri" w:hAnsi="Calibri" w:cs="Arial"/>
          <w:sz w:val="21"/>
          <w:szCs w:val="21"/>
        </w:rPr>
        <w:t xml:space="preserve"> </w:t>
      </w:r>
      <w:r w:rsidR="00020767">
        <w:rPr>
          <w:rFonts w:ascii="Calibri" w:hAnsi="Calibri" w:cs="Arial"/>
          <w:sz w:val="21"/>
          <w:szCs w:val="21"/>
        </w:rPr>
        <w:t>:</w:t>
      </w:r>
      <w:r w:rsidR="00855A6F" w:rsidRPr="00E62ADF">
        <w:rPr>
          <w:rFonts w:ascii="Calibri" w:hAnsi="Calibri" w:cs="Arial"/>
          <w:sz w:val="22"/>
          <w:szCs w:val="22"/>
        </w:rPr>
        <w:t xml:space="preserve"> </w:t>
      </w:r>
      <w:r w:rsidR="00F3675E">
        <w:rPr>
          <w:rFonts w:asciiTheme="minorHAnsi" w:hAnsiTheme="minorHAnsi"/>
          <w:b/>
          <w:sz w:val="21"/>
          <w:szCs w:val="21"/>
        </w:rPr>
        <w:t>Zakup i d</w:t>
      </w:r>
      <w:r w:rsidR="00BC638B">
        <w:rPr>
          <w:rFonts w:asciiTheme="minorHAnsi" w:hAnsiTheme="minorHAnsi"/>
          <w:b/>
          <w:sz w:val="21"/>
          <w:szCs w:val="21"/>
        </w:rPr>
        <w:t>ostawa</w:t>
      </w:r>
      <w:r w:rsidR="00F3675E" w:rsidRPr="00C362E1">
        <w:rPr>
          <w:rFonts w:asciiTheme="minorHAnsi" w:hAnsiTheme="minorHAnsi"/>
          <w:b/>
          <w:sz w:val="21"/>
          <w:szCs w:val="21"/>
        </w:rPr>
        <w:t xml:space="preserve"> wyposażenia szkolnego pracowni przedmiotowych (przyrodniczej, matematycznej, TIK, biologicznej, chemicznej i geograficznej) oraz pomocy dydaktycznych  do przeprowadzania zajęć pozalekcyjnych z zakresu języka angielskiego i niemieckiego oraz kreatywności dla Szkół Podstawowych</w:t>
      </w:r>
      <w:r w:rsidR="00F3675E">
        <w:rPr>
          <w:rFonts w:asciiTheme="minorHAnsi" w:hAnsiTheme="minorHAnsi"/>
          <w:b/>
          <w:sz w:val="21"/>
          <w:szCs w:val="21"/>
        </w:rPr>
        <w:t xml:space="preserve"> nr 1 i 4 oraz</w:t>
      </w:r>
      <w:r w:rsidR="00F3675E" w:rsidRPr="00C362E1">
        <w:rPr>
          <w:rFonts w:asciiTheme="minorHAnsi" w:hAnsiTheme="minorHAnsi"/>
          <w:b/>
          <w:sz w:val="21"/>
          <w:szCs w:val="21"/>
        </w:rPr>
        <w:t xml:space="preserve"> Gimnazjum</w:t>
      </w:r>
      <w:r w:rsidR="00F3675E">
        <w:rPr>
          <w:rFonts w:asciiTheme="minorHAnsi" w:hAnsiTheme="minorHAnsi"/>
          <w:b/>
          <w:sz w:val="21"/>
          <w:szCs w:val="21"/>
        </w:rPr>
        <w:t xml:space="preserve"> Publicznego nr 2 w Solcu Kujawskim,</w:t>
      </w:r>
      <w:r>
        <w:rPr>
          <w:rFonts w:asciiTheme="minorHAnsi" w:hAnsiTheme="minorHAnsi"/>
          <w:b/>
          <w:sz w:val="21"/>
          <w:szCs w:val="21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C362E1" w:rsidRDefault="00C362E1" w:rsidP="00855A6F">
      <w:pPr>
        <w:jc w:val="both"/>
        <w:rPr>
          <w:rFonts w:ascii="Calibri" w:hAnsi="Calibri" w:cs="Arial"/>
          <w:b/>
          <w:sz w:val="20"/>
        </w:rPr>
      </w:pPr>
    </w:p>
    <w:p w:rsidR="00C362E1" w:rsidRDefault="00C362E1" w:rsidP="00855A6F">
      <w:pPr>
        <w:jc w:val="both"/>
        <w:rPr>
          <w:rFonts w:ascii="Calibri" w:hAnsi="Calibri" w:cs="Arial"/>
          <w:b/>
          <w:sz w:val="20"/>
        </w:rPr>
      </w:pPr>
    </w:p>
    <w:p w:rsidR="0094358E" w:rsidRDefault="0094358E" w:rsidP="00855A6F">
      <w:pPr>
        <w:jc w:val="both"/>
        <w:rPr>
          <w:rFonts w:ascii="Calibri" w:hAnsi="Calibri" w:cs="Arial"/>
          <w:b/>
          <w:sz w:val="20"/>
        </w:rPr>
      </w:pPr>
    </w:p>
    <w:p w:rsidR="0094358E" w:rsidRDefault="0094358E" w:rsidP="00855A6F">
      <w:pPr>
        <w:jc w:val="both"/>
        <w:rPr>
          <w:rFonts w:ascii="Calibri" w:hAnsi="Calibri" w:cs="Arial"/>
          <w:b/>
          <w:sz w:val="20"/>
        </w:rPr>
      </w:pPr>
    </w:p>
    <w:p w:rsidR="0094358E" w:rsidRDefault="0094358E" w:rsidP="00855A6F">
      <w:pPr>
        <w:jc w:val="both"/>
        <w:rPr>
          <w:rFonts w:ascii="Calibri" w:hAnsi="Calibri" w:cs="Arial"/>
          <w:b/>
          <w:sz w:val="20"/>
        </w:rPr>
      </w:pPr>
    </w:p>
    <w:p w:rsidR="00C362E1" w:rsidRDefault="00C362E1" w:rsidP="00855A6F">
      <w:pPr>
        <w:jc w:val="both"/>
        <w:rPr>
          <w:rFonts w:ascii="Calibri" w:hAnsi="Calibri" w:cs="Arial"/>
          <w:b/>
          <w:sz w:val="20"/>
        </w:rPr>
      </w:pPr>
    </w:p>
    <w:p w:rsidR="00C362E1" w:rsidRDefault="0094358E" w:rsidP="00855A6F">
      <w:pPr>
        <w:jc w:val="both"/>
        <w:rPr>
          <w:rFonts w:ascii="Calibri" w:hAnsi="Calibri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98F9DE5" wp14:editId="25A92B31">
            <wp:simplePos x="0" y="0"/>
            <wp:positionH relativeFrom="column">
              <wp:posOffset>542925</wp:posOffset>
            </wp:positionH>
            <wp:positionV relativeFrom="paragraph">
              <wp:posOffset>-330200</wp:posOffset>
            </wp:positionV>
            <wp:extent cx="5200015" cy="723265"/>
            <wp:effectExtent l="0" t="0" r="0" b="0"/>
            <wp:wrapSquare wrapText="bothSides"/>
            <wp:docPr id="4" name="Obraz 4" descr="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ziom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58E" w:rsidRPr="00E62ADF" w:rsidRDefault="0094358E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94358E" w:rsidRDefault="00855A6F" w:rsidP="000518A1">
      <w:pPr>
        <w:ind w:right="839"/>
        <w:jc w:val="right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1A03C6" w:rsidRPr="00C57857" w:rsidRDefault="00C362E1" w:rsidP="0068477B">
      <w:pPr>
        <w:tabs>
          <w:tab w:val="left" w:pos="426"/>
        </w:tabs>
        <w:spacing w:line="280" w:lineRule="atLeast"/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</w:t>
      </w:r>
      <w:r w:rsidR="00075545"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="00075545"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="00075545" w:rsidRPr="00E62ADF">
        <w:rPr>
          <w:rFonts w:ascii="Calibri" w:hAnsi="Calibri" w:cs="Arial"/>
          <w:sz w:val="22"/>
          <w:szCs w:val="22"/>
        </w:rPr>
        <w:t>Pzp</w:t>
      </w:r>
      <w:proofErr w:type="spellEnd"/>
      <w:r w:rsidR="00075545" w:rsidRPr="00E62ADF">
        <w:rPr>
          <w:rFonts w:ascii="Calibri" w:hAnsi="Calibri" w:cs="Arial"/>
          <w:sz w:val="22"/>
          <w:szCs w:val="22"/>
        </w:rPr>
        <w:t xml:space="preserve"> na</w:t>
      </w:r>
      <w:r>
        <w:rPr>
          <w:rFonts w:ascii="Calibri" w:hAnsi="Calibri" w:cs="Arial"/>
          <w:sz w:val="22"/>
          <w:szCs w:val="22"/>
        </w:rPr>
        <w:t>:</w:t>
      </w:r>
      <w:r w:rsidRPr="00C362E1">
        <w:rPr>
          <w:sz w:val="21"/>
          <w:szCs w:val="21"/>
        </w:rPr>
        <w:t xml:space="preserve"> </w:t>
      </w:r>
      <w:r w:rsidR="0068477B">
        <w:rPr>
          <w:rFonts w:asciiTheme="minorHAnsi" w:hAnsiTheme="minorHAnsi"/>
          <w:b/>
          <w:sz w:val="21"/>
          <w:szCs w:val="21"/>
        </w:rPr>
        <w:t>Zakup i dostawa</w:t>
      </w:r>
      <w:r w:rsidR="0068477B" w:rsidRPr="00C362E1">
        <w:rPr>
          <w:rFonts w:asciiTheme="minorHAnsi" w:hAnsiTheme="minorHAnsi"/>
          <w:b/>
          <w:sz w:val="21"/>
          <w:szCs w:val="21"/>
        </w:rPr>
        <w:t xml:space="preserve"> wyposażenia szkolnego pracowni przedmiotowych (przyrodniczej, matematycznej, TIK, biologicznej, chemicznej i geograficznej) oraz pomocy dydaktycznych  do przeprowadzania zajęć pozalekcyjnych z zakresu języka angielskiego i niemieckiego oraz kreatywności dla Szkół Podstawowych</w:t>
      </w:r>
      <w:r w:rsidR="0068477B">
        <w:rPr>
          <w:rFonts w:asciiTheme="minorHAnsi" w:hAnsiTheme="minorHAnsi"/>
          <w:b/>
          <w:sz w:val="21"/>
          <w:szCs w:val="21"/>
        </w:rPr>
        <w:t xml:space="preserve"> nr 1 i 4 oraz</w:t>
      </w:r>
      <w:r w:rsidR="0068477B" w:rsidRPr="00C362E1">
        <w:rPr>
          <w:rFonts w:asciiTheme="minorHAnsi" w:hAnsiTheme="minorHAnsi"/>
          <w:b/>
          <w:sz w:val="21"/>
          <w:szCs w:val="21"/>
        </w:rPr>
        <w:t xml:space="preserve"> Gimnazjum</w:t>
      </w:r>
      <w:r w:rsidR="0068477B">
        <w:rPr>
          <w:rFonts w:asciiTheme="minorHAnsi" w:hAnsiTheme="minorHAnsi"/>
          <w:b/>
          <w:sz w:val="21"/>
          <w:szCs w:val="21"/>
        </w:rPr>
        <w:t xml:space="preserve"> Publicznego nr 2  w  Solcu Kujawskim,</w:t>
      </w:r>
    </w:p>
    <w:p w:rsidR="00EE69CA" w:rsidRPr="00EE69CA" w:rsidRDefault="00EE69CA" w:rsidP="00EE69CA">
      <w:pPr>
        <w:pStyle w:val="Akapitzlist"/>
        <w:ind w:left="483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 oświadczamy, że</w:t>
      </w:r>
      <w:r w:rsidR="00D02406" w:rsidRPr="00D02406">
        <w:rPr>
          <w:rFonts w:ascii="Calibri" w:hAnsi="Calibri" w:cs="Arial"/>
          <w:color w:val="000000"/>
          <w:sz w:val="22"/>
          <w:szCs w:val="22"/>
          <w:u w:val="single"/>
        </w:rPr>
        <w:t>*nie należymy</w:t>
      </w:r>
      <w:r w:rsidR="00075545" w:rsidRPr="00D02406">
        <w:rPr>
          <w:rFonts w:ascii="Calibri" w:hAnsi="Calibri" w:cs="Arial"/>
          <w:color w:val="000000"/>
          <w:sz w:val="22"/>
          <w:szCs w:val="22"/>
          <w:u w:val="single"/>
        </w:rPr>
        <w:t xml:space="preserve"> do grupy kapitałowej</w:t>
      </w:r>
      <w:r w:rsidRPr="00D02406">
        <w:rPr>
          <w:rFonts w:ascii="Calibri" w:hAnsi="Calibri" w:cs="Arial"/>
          <w:color w:val="000000"/>
          <w:sz w:val="22"/>
          <w:szCs w:val="22"/>
          <w:u w:val="single"/>
        </w:rPr>
        <w:t>,</w:t>
      </w:r>
      <w:r>
        <w:rPr>
          <w:rFonts w:ascii="Calibri" w:hAnsi="Calibri" w:cs="Arial"/>
          <w:color w:val="000000"/>
          <w:sz w:val="22"/>
          <w:szCs w:val="22"/>
        </w:rPr>
        <w:t xml:space="preserve"> o której mowa w art. 24 ust. 1 pkt. 23 ustawy Prawo Zamówień Publicznych (Dz.U. z 2017r., poz. 1579) tj.</w:t>
      </w:r>
      <w:r w:rsidR="00075545" w:rsidRPr="00C0506B">
        <w:rPr>
          <w:rFonts w:ascii="Calibri" w:hAnsi="Calibri" w:cs="Arial"/>
          <w:color w:val="000000"/>
          <w:sz w:val="22"/>
          <w:szCs w:val="22"/>
        </w:rPr>
        <w:t xml:space="preserve"> w rozumieniu ustawy z dnia 16 lutego 2007 r. o ochronie konkur</w:t>
      </w:r>
      <w:r>
        <w:rPr>
          <w:rFonts w:ascii="Calibri" w:hAnsi="Calibri" w:cs="Arial"/>
          <w:color w:val="000000"/>
          <w:sz w:val="22"/>
          <w:szCs w:val="22"/>
        </w:rPr>
        <w:t xml:space="preserve">encji i konsumentów ( Dz.U.  z 2015 r.,, poz.184 </w:t>
      </w:r>
      <w:r w:rsidR="00075545" w:rsidRPr="00C0506B">
        <w:rPr>
          <w:rFonts w:ascii="Calibri" w:hAnsi="Calibri" w:cs="Arial"/>
          <w:color w:val="000000"/>
          <w:sz w:val="22"/>
          <w:szCs w:val="22"/>
        </w:rPr>
        <w:t>)</w:t>
      </w:r>
    </w:p>
    <w:p w:rsidR="00EE69CA" w:rsidRPr="00EE69CA" w:rsidRDefault="00EE69CA" w:rsidP="00EE69CA">
      <w:pPr>
        <w:pStyle w:val="Akapitzlist"/>
        <w:ind w:left="483"/>
        <w:rPr>
          <w:rFonts w:ascii="Calibri" w:hAnsi="Calibri" w:cs="Arial"/>
          <w:sz w:val="22"/>
          <w:szCs w:val="22"/>
        </w:rPr>
      </w:pPr>
    </w:p>
    <w:p w:rsidR="00075545" w:rsidRPr="00C0506B" w:rsidRDefault="00EE69CA" w:rsidP="00EE69CA">
      <w:pPr>
        <w:pStyle w:val="Tekstpodstawowy2"/>
        <w:tabs>
          <w:tab w:val="left" w:pos="851"/>
        </w:tabs>
        <w:ind w:left="567" w:right="697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EE69CA">
        <w:rPr>
          <w:rFonts w:ascii="Calibri" w:hAnsi="Calibri" w:cs="Arial"/>
          <w:b w:val="0"/>
          <w:color w:val="000000"/>
          <w:sz w:val="22"/>
          <w:szCs w:val="22"/>
        </w:rPr>
        <w:t>- oświadczamy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, </w:t>
      </w:r>
      <w:r w:rsidRPr="00D02406">
        <w:rPr>
          <w:rFonts w:ascii="Calibri" w:hAnsi="Calibri" w:cs="Arial"/>
          <w:b w:val="0"/>
          <w:color w:val="000000"/>
          <w:sz w:val="22"/>
          <w:szCs w:val="22"/>
          <w:u w:val="single"/>
        </w:rPr>
        <w:t xml:space="preserve">że </w:t>
      </w:r>
      <w:r w:rsidR="00D02406" w:rsidRPr="00D02406">
        <w:rPr>
          <w:rFonts w:ascii="Calibri" w:hAnsi="Calibri" w:cs="Arial"/>
          <w:b w:val="0"/>
          <w:color w:val="000000"/>
          <w:sz w:val="22"/>
          <w:szCs w:val="22"/>
          <w:u w:val="single"/>
        </w:rPr>
        <w:t>należymy</w:t>
      </w:r>
      <w:r w:rsidRPr="00D02406">
        <w:rPr>
          <w:rFonts w:ascii="Calibri" w:hAnsi="Calibri" w:cs="Arial"/>
          <w:b w:val="0"/>
          <w:color w:val="000000"/>
          <w:sz w:val="22"/>
          <w:szCs w:val="22"/>
          <w:u w:val="single"/>
        </w:rPr>
        <w:t xml:space="preserve"> do grupy kapitałowej, </w:t>
      </w:r>
      <w:r w:rsidRPr="00EE69CA">
        <w:rPr>
          <w:rFonts w:ascii="Calibri" w:hAnsi="Calibri" w:cs="Arial"/>
          <w:b w:val="0"/>
          <w:color w:val="000000"/>
          <w:sz w:val="22"/>
          <w:szCs w:val="22"/>
        </w:rPr>
        <w:t>o której mowa w art. 24 ust. 1 pkt. 23 ustawy Prawo Zamówień Publicznych (Dz.U. z 2017r., poz. 1579) tj.</w:t>
      </w:r>
      <w:r w:rsidRPr="00C0506B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75545" w:rsidRPr="00C0506B">
        <w:rPr>
          <w:rFonts w:ascii="Calibri" w:hAnsi="Calibri" w:cs="Arial"/>
          <w:b w:val="0"/>
          <w:color w:val="000000"/>
          <w:sz w:val="22"/>
          <w:szCs w:val="22"/>
        </w:rPr>
        <w:t xml:space="preserve">*Należę do </w:t>
      </w:r>
      <w:r w:rsidR="00075545"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="00075545" w:rsidRPr="00C0506B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 konkur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encji i konsumentów ( Dz.U. z 2015r., poz.184 </w:t>
      </w:r>
      <w:r w:rsidR="00075545" w:rsidRPr="00C0506B">
        <w:rPr>
          <w:rFonts w:ascii="Calibri" w:hAnsi="Calibri" w:cs="Arial"/>
          <w:b w:val="0"/>
          <w:color w:val="000000"/>
          <w:sz w:val="22"/>
          <w:szCs w:val="22"/>
        </w:rPr>
        <w:t xml:space="preserve">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D02406" w:rsidRDefault="00D02406" w:rsidP="00075545"/>
    <w:p w:rsidR="00D02406" w:rsidRDefault="00D02406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93D5A" w:rsidRDefault="00893D5A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93D5A" w:rsidRPr="00E62ADF" w:rsidRDefault="0094358E" w:rsidP="00855A6F">
      <w:pPr>
        <w:pStyle w:val="Default"/>
        <w:rPr>
          <w:rFonts w:ascii="Calibri" w:hAnsi="Calibri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4D36AEE" wp14:editId="7DBA1236">
            <wp:simplePos x="0" y="0"/>
            <wp:positionH relativeFrom="column">
              <wp:posOffset>647700</wp:posOffset>
            </wp:positionH>
            <wp:positionV relativeFrom="paragraph">
              <wp:posOffset>-419100</wp:posOffset>
            </wp:positionV>
            <wp:extent cx="5200015" cy="723265"/>
            <wp:effectExtent l="0" t="0" r="0" b="0"/>
            <wp:wrapSquare wrapText="bothSides"/>
            <wp:docPr id="5" name="Obraz 5" descr="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ziom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484" w:rsidRPr="00E62ADF" w:rsidRDefault="00FD4484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A809E4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1A03C6" w:rsidRPr="00C362E1" w:rsidRDefault="00C362E1" w:rsidP="00F96D7A">
      <w:pPr>
        <w:tabs>
          <w:tab w:val="left" w:pos="426"/>
        </w:tabs>
        <w:spacing w:line="280" w:lineRule="atLeast"/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</w:t>
      </w:r>
      <w:r w:rsidR="00855A6F"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="00855A6F" w:rsidRPr="00020767">
        <w:rPr>
          <w:rFonts w:ascii="Calibri" w:hAnsi="Calibri" w:cs="Arial"/>
          <w:sz w:val="22"/>
          <w:szCs w:val="22"/>
        </w:rPr>
        <w:t>Pzp</w:t>
      </w:r>
      <w:proofErr w:type="spellEnd"/>
      <w:r w:rsidR="00855A6F" w:rsidRPr="00020767">
        <w:rPr>
          <w:rFonts w:ascii="Calibri" w:hAnsi="Calibri" w:cs="Arial"/>
          <w:sz w:val="22"/>
          <w:szCs w:val="22"/>
        </w:rPr>
        <w:t xml:space="preserve"> na zadanie pn.</w:t>
      </w:r>
      <w:r>
        <w:rPr>
          <w:sz w:val="21"/>
          <w:szCs w:val="21"/>
        </w:rPr>
        <w:t xml:space="preserve"> </w:t>
      </w:r>
      <w:r w:rsidR="00F96D7A">
        <w:rPr>
          <w:rFonts w:asciiTheme="minorHAnsi" w:hAnsiTheme="minorHAnsi"/>
          <w:b/>
          <w:sz w:val="21"/>
          <w:szCs w:val="21"/>
        </w:rPr>
        <w:t>Zakup i dostawa</w:t>
      </w:r>
      <w:r w:rsidR="00F96D7A" w:rsidRPr="00C362E1">
        <w:rPr>
          <w:rFonts w:asciiTheme="minorHAnsi" w:hAnsiTheme="minorHAnsi"/>
          <w:b/>
          <w:sz w:val="21"/>
          <w:szCs w:val="21"/>
        </w:rPr>
        <w:t xml:space="preserve"> wyposażenia szkolnego pracowni przedmiotowych (przyrodniczej, matematycznej, TIK, biologicznej, chemicznej i geograficznej) oraz pomocy dydaktycznych  do przeprowadzania zajęć pozalekcyjnych z zakresu języka angielskiego i niemieckiego oraz kreatywności dla Szkół Podstawowych</w:t>
      </w:r>
      <w:r w:rsidR="00F96D7A">
        <w:rPr>
          <w:rFonts w:asciiTheme="minorHAnsi" w:hAnsiTheme="minorHAnsi"/>
          <w:b/>
          <w:sz w:val="21"/>
          <w:szCs w:val="21"/>
        </w:rPr>
        <w:t xml:space="preserve"> nr 1 i 4 oraz</w:t>
      </w:r>
      <w:r w:rsidR="00F96D7A" w:rsidRPr="00C362E1">
        <w:rPr>
          <w:rFonts w:asciiTheme="minorHAnsi" w:hAnsiTheme="minorHAnsi"/>
          <w:b/>
          <w:sz w:val="21"/>
          <w:szCs w:val="21"/>
        </w:rPr>
        <w:t xml:space="preserve"> Gimnazjum</w:t>
      </w:r>
      <w:r w:rsidR="00F96D7A">
        <w:rPr>
          <w:rFonts w:asciiTheme="minorHAnsi" w:hAnsiTheme="minorHAnsi"/>
          <w:b/>
          <w:sz w:val="21"/>
          <w:szCs w:val="21"/>
        </w:rPr>
        <w:t xml:space="preserve"> Publicznego nr 2 </w:t>
      </w:r>
      <w:r w:rsidR="00F96D7A">
        <w:rPr>
          <w:rFonts w:asciiTheme="minorHAnsi" w:hAnsiTheme="minorHAnsi"/>
          <w:b/>
          <w:sz w:val="21"/>
          <w:szCs w:val="21"/>
        </w:rPr>
        <w:br/>
        <w:t>w Solcu Kujawskim,</w:t>
      </w:r>
    </w:p>
    <w:p w:rsidR="00C0506B" w:rsidRPr="00356C54" w:rsidRDefault="00C0506B" w:rsidP="005B1CA6">
      <w:pPr>
        <w:pStyle w:val="Akapitzlist"/>
        <w:ind w:left="483"/>
        <w:rPr>
          <w:rFonts w:ascii="Calibri" w:hAnsi="Calibri" w:cs="Arial"/>
          <w:b/>
        </w:rPr>
      </w:pP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C362E1">
        <w:rPr>
          <w:rFonts w:ascii="Calibri" w:hAnsi="Calibri" w:cs="Arial"/>
          <w:sz w:val="22"/>
          <w:szCs w:val="22"/>
        </w:rPr>
        <w:t>3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A809E4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5B1CA6" w:rsidP="00983D37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Z</w:t>
            </w:r>
            <w:r w:rsidR="00855A6F" w:rsidRPr="00E62ADF">
              <w:rPr>
                <w:rFonts w:ascii="Calibri" w:hAnsi="Calibri" w:cs="Arial"/>
                <w:sz w:val="18"/>
                <w:szCs w:val="18"/>
              </w:rPr>
              <w:t>amówienia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A809E4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A809E4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809E4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809E4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809E4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A809E4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</w:t>
      </w:r>
      <w:r w:rsidR="00C156AC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 V pkt.2.</w:t>
      </w:r>
      <w:r w:rsidR="00C156AC">
        <w:rPr>
          <w:rFonts w:ascii="Calibri" w:hAnsi="Calibri" w:cs="Arial"/>
          <w:sz w:val="20"/>
          <w:szCs w:val="20"/>
        </w:rPr>
        <w:t>3</w:t>
      </w:r>
      <w:bookmarkStart w:id="0" w:name="_GoBack"/>
      <w:bookmarkEnd w:id="0"/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FD4484" w:rsidRPr="00E62ADF" w:rsidRDefault="00855A6F" w:rsidP="00F96D7A">
      <w:pPr>
        <w:autoSpaceDE w:val="0"/>
        <w:autoSpaceDN w:val="0"/>
        <w:adjustRightInd w:val="0"/>
        <w:ind w:left="4956"/>
        <w:jc w:val="center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  <w:r w:rsidR="00F96D7A" w:rsidRPr="00E62ADF">
        <w:rPr>
          <w:rFonts w:ascii="Calibri" w:hAnsi="Calibri" w:cs="Times-Roman"/>
          <w:sz w:val="16"/>
          <w:szCs w:val="21"/>
        </w:rPr>
        <w:t xml:space="preserve"> 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sectPr w:rsidR="00855A6F" w:rsidRPr="00E62ADF" w:rsidSect="000518A1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D0E" w:rsidRDefault="00281D0E" w:rsidP="00020767">
      <w:r>
        <w:separator/>
      </w:r>
    </w:p>
  </w:endnote>
  <w:endnote w:type="continuationSeparator" w:id="0">
    <w:p w:rsidR="00281D0E" w:rsidRDefault="00281D0E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F7580F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8</w:t>
    </w:r>
    <w:r>
      <w:fldChar w:fldCharType="end"/>
    </w:r>
  </w:p>
  <w:p w:rsidR="008878C2" w:rsidRDefault="00281D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1A03C6" w:rsidRDefault="00281D0E" w:rsidP="0000643D">
    <w:pPr>
      <w:pStyle w:val="Stopka"/>
      <w:jc w:val="center"/>
      <w:rPr>
        <w:rFonts w:asciiTheme="minorHAnsi" w:hAnsiTheme="minorHAnsi"/>
        <w:color w:val="FF0000"/>
        <w:sz w:val="20"/>
        <w:szCs w:val="20"/>
      </w:rPr>
    </w:pPr>
  </w:p>
  <w:p w:rsidR="00DB6E7E" w:rsidRPr="00A809E4" w:rsidRDefault="00FA4CB3" w:rsidP="006358DC">
    <w:pPr>
      <w:pStyle w:val="Stopka"/>
      <w:rPr>
        <w:rFonts w:asciiTheme="minorHAnsi" w:hAnsiTheme="minorHAnsi"/>
        <w:sz w:val="20"/>
        <w:szCs w:val="20"/>
      </w:rPr>
    </w:pPr>
    <w:r w:rsidRPr="00A809E4">
      <w:rPr>
        <w:rFonts w:asciiTheme="minorHAnsi" w:hAnsiTheme="minorHAnsi"/>
        <w:sz w:val="20"/>
        <w:szCs w:val="20"/>
      </w:rPr>
      <w:t xml:space="preserve">Nr sprawy: </w:t>
    </w:r>
    <w:r w:rsidR="005E356E">
      <w:rPr>
        <w:rFonts w:asciiTheme="minorHAnsi" w:hAnsiTheme="minorHAnsi"/>
        <w:sz w:val="20"/>
        <w:szCs w:val="20"/>
      </w:rPr>
      <w:t>BZPiFZ.27.18.</w:t>
    </w:r>
    <w:r w:rsidR="004E4D08" w:rsidRPr="00A809E4">
      <w:rPr>
        <w:rFonts w:asciiTheme="minorHAnsi" w:hAnsiTheme="minorHAnsi"/>
        <w:sz w:val="20"/>
        <w:szCs w:val="20"/>
      </w:rPr>
      <w:t>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F7580F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1</w:t>
    </w:r>
    <w:r>
      <w:fldChar w:fldCharType="end"/>
    </w:r>
  </w:p>
  <w:p w:rsidR="00DB6E7E" w:rsidRDefault="00281D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D0E" w:rsidRDefault="00281D0E" w:rsidP="00020767">
      <w:r>
        <w:separator/>
      </w:r>
    </w:p>
  </w:footnote>
  <w:footnote w:type="continuationSeparator" w:id="0">
    <w:p w:rsidR="00281D0E" w:rsidRDefault="00281D0E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6E7E" w:rsidRDefault="00281D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1F2074"/>
    <w:multiLevelType w:val="hybridMultilevel"/>
    <w:tmpl w:val="11429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A6F"/>
    <w:rsid w:val="0000608A"/>
    <w:rsid w:val="00020767"/>
    <w:rsid w:val="000453DE"/>
    <w:rsid w:val="000518A1"/>
    <w:rsid w:val="000642D8"/>
    <w:rsid w:val="00075545"/>
    <w:rsid w:val="000A415C"/>
    <w:rsid w:val="000D07FD"/>
    <w:rsid w:val="000D79F4"/>
    <w:rsid w:val="00180E1B"/>
    <w:rsid w:val="001A03C6"/>
    <w:rsid w:val="001E543F"/>
    <w:rsid w:val="00202D86"/>
    <w:rsid w:val="00281D0E"/>
    <w:rsid w:val="002A7E4A"/>
    <w:rsid w:val="003E6F77"/>
    <w:rsid w:val="0041444A"/>
    <w:rsid w:val="00423D4D"/>
    <w:rsid w:val="00436189"/>
    <w:rsid w:val="00475788"/>
    <w:rsid w:val="004A19B5"/>
    <w:rsid w:val="004A5903"/>
    <w:rsid w:val="004E4D08"/>
    <w:rsid w:val="004F443A"/>
    <w:rsid w:val="005B1CA6"/>
    <w:rsid w:val="005E356E"/>
    <w:rsid w:val="005F2DB6"/>
    <w:rsid w:val="005F7E6A"/>
    <w:rsid w:val="00632BBE"/>
    <w:rsid w:val="0068477B"/>
    <w:rsid w:val="00696A6C"/>
    <w:rsid w:val="00713B36"/>
    <w:rsid w:val="00717935"/>
    <w:rsid w:val="007277D9"/>
    <w:rsid w:val="008019EC"/>
    <w:rsid w:val="00840617"/>
    <w:rsid w:val="00846881"/>
    <w:rsid w:val="00855A6F"/>
    <w:rsid w:val="00893D5A"/>
    <w:rsid w:val="008A68DA"/>
    <w:rsid w:val="008C2A43"/>
    <w:rsid w:val="008F3E55"/>
    <w:rsid w:val="00917FAD"/>
    <w:rsid w:val="0094358E"/>
    <w:rsid w:val="00975B13"/>
    <w:rsid w:val="00983D37"/>
    <w:rsid w:val="009D1A7F"/>
    <w:rsid w:val="009D1E38"/>
    <w:rsid w:val="00A809E4"/>
    <w:rsid w:val="00A93B05"/>
    <w:rsid w:val="00AC7912"/>
    <w:rsid w:val="00AF096D"/>
    <w:rsid w:val="00B25B16"/>
    <w:rsid w:val="00B2662B"/>
    <w:rsid w:val="00BC638B"/>
    <w:rsid w:val="00BF77D4"/>
    <w:rsid w:val="00C0506B"/>
    <w:rsid w:val="00C156AC"/>
    <w:rsid w:val="00C33B1B"/>
    <w:rsid w:val="00C362E1"/>
    <w:rsid w:val="00C370F2"/>
    <w:rsid w:val="00CE4F9B"/>
    <w:rsid w:val="00D02406"/>
    <w:rsid w:val="00DC1792"/>
    <w:rsid w:val="00DD740F"/>
    <w:rsid w:val="00DD7C7A"/>
    <w:rsid w:val="00EE0A7D"/>
    <w:rsid w:val="00EE69CA"/>
    <w:rsid w:val="00EF3495"/>
    <w:rsid w:val="00F3675E"/>
    <w:rsid w:val="00F56237"/>
    <w:rsid w:val="00F56613"/>
    <w:rsid w:val="00F6596D"/>
    <w:rsid w:val="00F7580F"/>
    <w:rsid w:val="00F96D7A"/>
    <w:rsid w:val="00FA4CB3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A9235-0FF9-4F8F-9ED5-67E7E515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A03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14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6335-0465-4B3B-AD81-DD9C80EA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2255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Stańczak</dc:creator>
  <cp:lastModifiedBy>Maria Klemp</cp:lastModifiedBy>
  <cp:revision>4</cp:revision>
  <dcterms:created xsi:type="dcterms:W3CDTF">2018-07-13T12:44:00Z</dcterms:created>
  <dcterms:modified xsi:type="dcterms:W3CDTF">2018-07-17T09:39:00Z</dcterms:modified>
</cp:coreProperties>
</file>