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 xml:space="preserve">mieszkalny, położony w budynku przy ulicy </w:t>
      </w:r>
      <w:r w:rsidR="0041441A">
        <w:rPr>
          <w:rFonts w:ascii="Calibri" w:hAnsi="Calibri" w:cs="Calibri"/>
          <w:sz w:val="22"/>
          <w:szCs w:val="22"/>
        </w:rPr>
        <w:t>Piastów 5</w:t>
      </w:r>
      <w:r w:rsidR="00A41C04">
        <w:rPr>
          <w:rFonts w:ascii="Calibri" w:hAnsi="Calibri" w:cs="Calibri"/>
          <w:sz w:val="22"/>
          <w:szCs w:val="22"/>
        </w:rPr>
        <w:t xml:space="preserve"> wraz </w:t>
      </w:r>
      <w:r w:rsidR="00DE1EC6">
        <w:rPr>
          <w:rFonts w:ascii="Calibri" w:hAnsi="Calibri" w:cs="Calibri"/>
          <w:sz w:val="22"/>
          <w:szCs w:val="22"/>
        </w:rPr>
        <w:t xml:space="preserve">z 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D5171" w:rsidRPr="00D24144" w:rsidRDefault="00DD5171" w:rsidP="00344787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651C64" w:rsidRDefault="005C2A1C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</w:t>
      </w:r>
      <w:r w:rsidR="00651C64">
        <w:rPr>
          <w:rFonts w:ascii="Calibri" w:hAnsi="Calibri" w:cs="Calibri"/>
          <w:sz w:val="22"/>
          <w:szCs w:val="22"/>
        </w:rPr>
        <w:t xml:space="preserve"> </w:t>
      </w:r>
      <w:r w:rsidR="0025039B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mi</w:t>
      </w:r>
      <w:r w:rsidR="00DC6D6A">
        <w:rPr>
          <w:rFonts w:ascii="Calibri" w:hAnsi="Calibri" w:cs="Calibri"/>
          <w:sz w:val="22"/>
          <w:szCs w:val="22"/>
        </w:rPr>
        <w:t xml:space="preserve">eszczący się w budynku przy ul. </w:t>
      </w:r>
      <w:r w:rsidR="0041441A">
        <w:rPr>
          <w:rFonts w:ascii="Calibri" w:hAnsi="Calibri" w:cs="Calibri"/>
          <w:sz w:val="22"/>
          <w:szCs w:val="22"/>
        </w:rPr>
        <w:t>Piastów 5</w:t>
      </w:r>
    </w:p>
    <w:p w:rsidR="00651C64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41441A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ED2012">
        <w:rPr>
          <w:rFonts w:ascii="Calibri" w:hAnsi="Calibri" w:cs="Calibri"/>
          <w:color w:val="000000" w:themeColor="text1"/>
          <w:sz w:val="22"/>
          <w:szCs w:val="22"/>
        </w:rPr>
        <w:t xml:space="preserve"> piętrze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DD5171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41441A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C2A1C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pokoi, kuchni, łazienki</w:t>
      </w:r>
      <w:r w:rsidR="00A62CEC">
        <w:rPr>
          <w:rFonts w:ascii="Calibri" w:hAnsi="Calibri" w:cs="Calibri"/>
          <w:color w:val="000000" w:themeColor="text1"/>
          <w:sz w:val="22"/>
          <w:szCs w:val="22"/>
        </w:rPr>
        <w:t xml:space="preserve"> z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przedpokoj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651C64" w:rsidRPr="003A3600" w:rsidRDefault="00651C6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>Powierzchnia użytkowa lokalu wynosi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2012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3A3600"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>56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1F316D"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 w:rsidR="006B07BA"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</w:t>
      </w:r>
      <w:r w:rsidR="001E37FA" w:rsidRPr="003A3600">
        <w:rPr>
          <w:rFonts w:ascii="Calibri" w:hAnsi="Calibri" w:cs="Calibri"/>
          <w:color w:val="000000" w:themeColor="text1"/>
          <w:sz w:val="22"/>
          <w:szCs w:val="22"/>
        </w:rPr>
        <w:t>ociągową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kanal</w:t>
      </w:r>
      <w:r w:rsidR="003A3600">
        <w:rPr>
          <w:rFonts w:ascii="Calibri" w:hAnsi="Calibri" w:cs="Calibri"/>
          <w:color w:val="000000" w:themeColor="text1"/>
          <w:sz w:val="22"/>
          <w:szCs w:val="22"/>
        </w:rPr>
        <w:t xml:space="preserve">izacyjną, gazową, c.o. </w:t>
      </w:r>
      <w:r w:rsidR="005A0684">
        <w:rPr>
          <w:rFonts w:ascii="Calibri" w:hAnsi="Calibri" w:cs="Calibri"/>
          <w:color w:val="000000" w:themeColor="text1"/>
          <w:sz w:val="22"/>
          <w:szCs w:val="22"/>
        </w:rPr>
        <w:t>miejskie</w:t>
      </w:r>
      <w:r w:rsidR="00C20AD8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C20AD8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C20AD8">
        <w:rPr>
          <w:rFonts w:ascii="Calibri" w:hAnsi="Calibri" w:cs="Calibri"/>
          <w:color w:val="000000" w:themeColor="text1"/>
          <w:sz w:val="22"/>
          <w:szCs w:val="22"/>
        </w:rPr>
        <w:t xml:space="preserve">. piec </w:t>
      </w:r>
      <w:r w:rsidR="0041441A">
        <w:rPr>
          <w:rFonts w:ascii="Calibri" w:hAnsi="Calibri" w:cs="Calibri"/>
          <w:color w:val="000000" w:themeColor="text1"/>
          <w:sz w:val="22"/>
          <w:szCs w:val="22"/>
        </w:rPr>
        <w:t>elektryczny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 xml:space="preserve"> z bojlerem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E62F08" w:rsidRPr="00E62F08" w:rsidRDefault="00E62F08" w:rsidP="00E62F08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Do lokalu przypisana jest piwnica o pow.: 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25039B">
        <w:rPr>
          <w:rFonts w:ascii="Calibri" w:hAnsi="Calibri" w:cs="Calibri"/>
          <w:color w:val="000000" w:themeColor="text1"/>
          <w:sz w:val="22"/>
          <w:szCs w:val="22"/>
        </w:rPr>
        <w:t>97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</w:t>
      </w:r>
      <w:r w:rsidR="0015027D">
        <w:rPr>
          <w:rFonts w:ascii="Calibri" w:hAnsi="Calibri" w:cs="Calibri"/>
          <w:sz w:val="22"/>
          <w:szCs w:val="22"/>
        </w:rPr>
        <w:t>ek zlokalizowany jest na dział</w:t>
      </w:r>
      <w:r w:rsidR="004F4BEC">
        <w:rPr>
          <w:rFonts w:ascii="Calibri" w:hAnsi="Calibri" w:cs="Calibri"/>
          <w:sz w:val="22"/>
          <w:szCs w:val="22"/>
        </w:rPr>
        <w:t>ce</w:t>
      </w:r>
      <w:r w:rsidR="005B3AC4">
        <w:rPr>
          <w:rFonts w:ascii="Calibri" w:hAnsi="Calibri" w:cs="Calibri"/>
          <w:sz w:val="22"/>
          <w:szCs w:val="22"/>
        </w:rPr>
        <w:t xml:space="preserve"> gruntow</w:t>
      </w:r>
      <w:r w:rsidR="004F4BEC">
        <w:rPr>
          <w:rFonts w:ascii="Calibri" w:hAnsi="Calibri" w:cs="Calibri"/>
          <w:sz w:val="22"/>
          <w:szCs w:val="22"/>
        </w:rPr>
        <w:t>ej</w:t>
      </w:r>
      <w:r>
        <w:rPr>
          <w:rFonts w:ascii="Calibri" w:hAnsi="Calibri" w:cs="Calibri"/>
          <w:sz w:val="22"/>
          <w:szCs w:val="22"/>
        </w:rPr>
        <w:t xml:space="preserve"> oznaczon</w:t>
      </w:r>
      <w:r w:rsidR="004F4BEC">
        <w:rPr>
          <w:rFonts w:ascii="Calibri" w:hAnsi="Calibri" w:cs="Calibri"/>
          <w:sz w:val="22"/>
          <w:szCs w:val="22"/>
        </w:rPr>
        <w:t>ej</w:t>
      </w:r>
      <w:r>
        <w:rPr>
          <w:rFonts w:ascii="Calibri" w:hAnsi="Calibri" w:cs="Calibri"/>
          <w:sz w:val="22"/>
          <w:szCs w:val="22"/>
        </w:rPr>
        <w:t xml:space="preserve"> numer</w:t>
      </w:r>
      <w:r w:rsidR="004F4BEC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</w:t>
      </w:r>
      <w:r w:rsidR="00A62CEC">
        <w:rPr>
          <w:rFonts w:ascii="Calibri" w:hAnsi="Calibri" w:cs="Calibri"/>
          <w:sz w:val="22"/>
          <w:szCs w:val="22"/>
        </w:rPr>
        <w:t>3</w:t>
      </w:r>
      <w:r w:rsidR="00D758B7">
        <w:rPr>
          <w:rFonts w:ascii="Calibri" w:hAnsi="Calibri" w:cs="Calibri"/>
          <w:sz w:val="22"/>
          <w:szCs w:val="22"/>
        </w:rPr>
        <w:t>91</w:t>
      </w:r>
      <w:r w:rsidR="004F4BEC">
        <w:rPr>
          <w:rFonts w:ascii="Calibri" w:hAnsi="Calibri" w:cs="Calibri"/>
          <w:sz w:val="22"/>
          <w:szCs w:val="22"/>
        </w:rPr>
        <w:t>/</w:t>
      </w:r>
      <w:r w:rsidR="00204152">
        <w:rPr>
          <w:rFonts w:ascii="Calibri" w:hAnsi="Calibri" w:cs="Calibri"/>
          <w:sz w:val="22"/>
          <w:szCs w:val="22"/>
        </w:rPr>
        <w:t>9</w:t>
      </w:r>
      <w:r w:rsidR="00A41C04">
        <w:rPr>
          <w:rFonts w:ascii="Calibri" w:hAnsi="Calibri" w:cs="Calibri"/>
          <w:sz w:val="22"/>
          <w:szCs w:val="22"/>
        </w:rPr>
        <w:t>.</w:t>
      </w:r>
    </w:p>
    <w:p w:rsidR="001F316D" w:rsidRPr="000447F6" w:rsidRDefault="005B3AC4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owierzchnia dział</w:t>
      </w:r>
      <w:r w:rsidR="004F4BEC">
        <w:rPr>
          <w:rFonts w:ascii="Calibri" w:hAnsi="Calibri" w:cs="Calibri"/>
          <w:color w:val="000000" w:themeColor="text1"/>
          <w:sz w:val="22"/>
          <w:szCs w:val="22"/>
        </w:rPr>
        <w:t>ki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</w:t>
      </w:r>
      <w:r w:rsidR="0015027D" w:rsidRPr="000447F6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0,</w:t>
      </w:r>
      <w:r w:rsidR="00A62CEC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D758B7">
        <w:rPr>
          <w:rFonts w:ascii="Calibri" w:hAnsi="Calibri" w:cs="Calibri"/>
          <w:color w:val="000000" w:themeColor="text1"/>
          <w:sz w:val="22"/>
          <w:szCs w:val="22"/>
        </w:rPr>
        <w:t>329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>ha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1F316D" w:rsidRDefault="001F316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3A3600">
        <w:rPr>
          <w:rFonts w:ascii="Calibri" w:hAnsi="Calibri" w:cs="Calibri"/>
          <w:b/>
          <w:sz w:val="22"/>
          <w:szCs w:val="22"/>
        </w:rPr>
        <w:t>BY1B/00</w:t>
      </w:r>
      <w:r w:rsidR="00FF67A5">
        <w:rPr>
          <w:rFonts w:ascii="Calibri" w:hAnsi="Calibri" w:cs="Calibri"/>
          <w:b/>
          <w:sz w:val="22"/>
          <w:szCs w:val="22"/>
        </w:rPr>
        <w:t>0</w:t>
      </w:r>
      <w:r w:rsidR="00A62CEC">
        <w:rPr>
          <w:rFonts w:ascii="Calibri" w:hAnsi="Calibri" w:cs="Calibri"/>
          <w:b/>
          <w:sz w:val="22"/>
          <w:szCs w:val="22"/>
        </w:rPr>
        <w:t>60</w:t>
      </w:r>
      <w:r w:rsidR="00D758B7">
        <w:rPr>
          <w:rFonts w:ascii="Calibri" w:hAnsi="Calibri" w:cs="Calibri"/>
          <w:b/>
          <w:sz w:val="22"/>
          <w:szCs w:val="22"/>
        </w:rPr>
        <w:t>335</w:t>
      </w:r>
      <w:r w:rsidR="003A3600">
        <w:rPr>
          <w:rFonts w:ascii="Calibri" w:hAnsi="Calibri" w:cs="Calibri"/>
          <w:b/>
          <w:sz w:val="22"/>
          <w:szCs w:val="22"/>
        </w:rPr>
        <w:t>/</w:t>
      </w:r>
      <w:r w:rsidR="00D758B7">
        <w:rPr>
          <w:rFonts w:ascii="Calibri" w:hAnsi="Calibri" w:cs="Calibri"/>
          <w:b/>
          <w:sz w:val="22"/>
          <w:szCs w:val="22"/>
        </w:rPr>
        <w:t>2</w:t>
      </w:r>
      <w:r w:rsidR="00A41C04">
        <w:rPr>
          <w:rFonts w:ascii="Calibri" w:hAnsi="Calibri" w:cs="Calibri"/>
          <w:b/>
          <w:sz w:val="22"/>
          <w:szCs w:val="22"/>
        </w:rPr>
        <w:t>.</w:t>
      </w:r>
    </w:p>
    <w:p w:rsidR="001F316D" w:rsidRPr="000447F6" w:rsidRDefault="000447F6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1F316D"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lokalu: </w:t>
      </w:r>
      <w:r w:rsidR="00FD3662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21</w:t>
      </w:r>
      <w:r w:rsidR="00FD3662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729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 (</w:t>
      </w:r>
      <w:r w:rsidR="00204152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423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20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="0030713D"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30713D" w:rsidRPr="00F63D3F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3AC4" w:rsidRPr="006979D4">
        <w:rPr>
          <w:rFonts w:ascii="Calibri" w:hAnsi="Calibri" w:cs="Calibri"/>
          <w:color w:val="000000" w:themeColor="text1"/>
          <w:sz w:val="22"/>
          <w:szCs w:val="22"/>
        </w:rPr>
        <w:t>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="0030713D"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D758B7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ED2012">
        <w:rPr>
          <w:rFonts w:ascii="Calibri" w:hAnsi="Calibri" w:cs="Calibri"/>
          <w:b/>
          <w:color w:val="000000" w:themeColor="text1"/>
          <w:sz w:val="22"/>
          <w:szCs w:val="22"/>
        </w:rPr>
        <w:t>811</w:t>
      </w:r>
      <w:r w:rsidR="000447F6" w:rsidRPr="006979D4">
        <w:rPr>
          <w:rFonts w:ascii="Calibri" w:hAnsi="Calibri" w:cs="Calibri"/>
          <w:b/>
          <w:color w:val="000000" w:themeColor="text1"/>
          <w:sz w:val="22"/>
          <w:szCs w:val="22"/>
        </w:rPr>
        <w:t>,00</w:t>
      </w:r>
      <w:r w:rsidR="0030713D" w:rsidRPr="006979D4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zł.</w:t>
      </w:r>
    </w:p>
    <w:p w:rsidR="00F63D3F" w:rsidRPr="006979D4" w:rsidRDefault="00F63D3F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23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D758B7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87149D" w:rsidRPr="009E2DFE" w:rsidRDefault="0030713D" w:rsidP="00DF11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>Ułamkowa część gruntu wynosi</w:t>
      </w:r>
      <w:r w:rsidR="00EA3898"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758B7"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="0025039B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="00EA3898"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204152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D758B7">
        <w:rPr>
          <w:rFonts w:ascii="Calibri" w:hAnsi="Calibri" w:cs="Calibri"/>
          <w:b/>
          <w:color w:val="000000" w:themeColor="text1"/>
          <w:sz w:val="22"/>
          <w:szCs w:val="22"/>
        </w:rPr>
        <w:t>164</w:t>
      </w:r>
      <w:r w:rsidR="0087149D"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7149D"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A80FD6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Wykaz niniejszy podaje się do publicznej wiadomości, poprzez wy</w:t>
      </w:r>
      <w:r w:rsidR="00EA3898">
        <w:rPr>
          <w:rFonts w:ascii="Calibri" w:hAnsi="Calibri" w:cs="Calibri"/>
          <w:sz w:val="22"/>
          <w:szCs w:val="22"/>
        </w:rPr>
        <w:t>wieszenie na tablicy ogłoszeń w </w:t>
      </w:r>
      <w:r>
        <w:rPr>
          <w:rFonts w:ascii="Calibri" w:hAnsi="Calibri" w:cs="Calibri"/>
          <w:sz w:val="22"/>
          <w:szCs w:val="22"/>
        </w:rPr>
        <w:t xml:space="preserve">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="00916193">
        <w:rPr>
          <w:rFonts w:ascii="Calibri" w:hAnsi="Calibri" w:cs="Calibri"/>
          <w:sz w:val="22"/>
          <w:szCs w:val="22"/>
        </w:rPr>
        <w:t xml:space="preserve">, na okres 21 dni, tj. od </w:t>
      </w:r>
      <w:r w:rsidR="0025039B">
        <w:rPr>
          <w:rFonts w:ascii="Calibri" w:hAnsi="Calibri" w:cs="Calibri"/>
          <w:b/>
          <w:sz w:val="22"/>
          <w:szCs w:val="22"/>
        </w:rPr>
        <w:t>16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 w:rsidR="0025039B">
        <w:rPr>
          <w:rFonts w:ascii="Calibri" w:hAnsi="Calibri" w:cs="Calibri"/>
          <w:b/>
          <w:sz w:val="22"/>
          <w:szCs w:val="22"/>
        </w:rPr>
        <w:t>10</w:t>
      </w:r>
      <w:r w:rsidR="00BF6A56"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5039B">
        <w:rPr>
          <w:rFonts w:ascii="Calibri" w:hAnsi="Calibri" w:cs="Calibri"/>
          <w:b/>
          <w:sz w:val="22"/>
          <w:szCs w:val="22"/>
        </w:rPr>
        <w:t>06.11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 w:rsidR="000C55D1"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5A4B11" w:rsidRPr="00E5678D" w:rsidRDefault="00A80FD6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</w:t>
      </w:r>
      <w:r w:rsidR="00E5678D">
        <w:rPr>
          <w:rFonts w:ascii="Calibri" w:hAnsi="Calibri" w:cs="Calibri"/>
          <w:sz w:val="22"/>
          <w:szCs w:val="22"/>
        </w:rPr>
        <w:t>stwo w nabyciu nieruchomości na </w:t>
      </w:r>
      <w:r>
        <w:rPr>
          <w:rFonts w:ascii="Calibri" w:hAnsi="Calibri" w:cs="Calibri"/>
          <w:sz w:val="22"/>
          <w:szCs w:val="22"/>
        </w:rPr>
        <w:t xml:space="preserve">podstawie art. 34 ust. 1, pkt 1 i 2 ustawy z dnia 21 sierpnia 1997r. o </w:t>
      </w:r>
      <w:r w:rsidR="005A4B11">
        <w:rPr>
          <w:rFonts w:ascii="Calibri" w:hAnsi="Calibri" w:cs="Calibri"/>
          <w:sz w:val="22"/>
          <w:szCs w:val="22"/>
        </w:rPr>
        <w:t>gospodarce nieruchom</w:t>
      </w:r>
      <w:r w:rsidR="00D94269">
        <w:rPr>
          <w:rFonts w:ascii="Calibri" w:hAnsi="Calibri" w:cs="Calibri"/>
          <w:sz w:val="22"/>
          <w:szCs w:val="22"/>
        </w:rPr>
        <w:t>ościami (</w:t>
      </w:r>
      <w:r w:rsidR="00E5678D">
        <w:rPr>
          <w:rFonts w:ascii="Calibri" w:hAnsi="Calibri" w:cs="Calibri"/>
          <w:sz w:val="22"/>
          <w:szCs w:val="22"/>
        </w:rPr>
        <w:t>Dz. </w:t>
      </w:r>
      <w:r w:rsidR="005A4B11">
        <w:rPr>
          <w:rFonts w:ascii="Calibri" w:hAnsi="Calibri" w:cs="Calibri"/>
          <w:sz w:val="22"/>
          <w:szCs w:val="22"/>
        </w:rPr>
        <w:t>U. 20</w:t>
      </w:r>
      <w:r w:rsidR="00BA784E">
        <w:rPr>
          <w:rFonts w:ascii="Calibri" w:hAnsi="Calibri" w:cs="Calibri"/>
          <w:sz w:val="22"/>
          <w:szCs w:val="22"/>
        </w:rPr>
        <w:t>20</w:t>
      </w:r>
      <w:r w:rsidR="00C660B6">
        <w:rPr>
          <w:rFonts w:ascii="Calibri" w:hAnsi="Calibri" w:cs="Calibri"/>
          <w:sz w:val="22"/>
          <w:szCs w:val="22"/>
        </w:rPr>
        <w:t xml:space="preserve">r, poz. </w:t>
      </w:r>
      <w:r w:rsidR="00BA784E">
        <w:rPr>
          <w:rFonts w:ascii="Calibri" w:hAnsi="Calibri" w:cs="Calibri"/>
          <w:sz w:val="22"/>
          <w:szCs w:val="22"/>
        </w:rPr>
        <w:t>65</w:t>
      </w:r>
      <w:r w:rsidR="005A4B11">
        <w:rPr>
          <w:rFonts w:ascii="Calibri" w:hAnsi="Calibri" w:cs="Calibri"/>
          <w:sz w:val="22"/>
          <w:szCs w:val="22"/>
        </w:rPr>
        <w:t>) wynosi 6 tygodni, licząc od dni</w:t>
      </w:r>
      <w:r w:rsidR="00E93FC4">
        <w:rPr>
          <w:rFonts w:ascii="Calibri" w:hAnsi="Calibri" w:cs="Calibri"/>
          <w:sz w:val="22"/>
          <w:szCs w:val="22"/>
        </w:rPr>
        <w:t>a wywieszenia wykazu, tj. </w:t>
      </w:r>
      <w:r w:rsidR="00E5678D">
        <w:rPr>
          <w:rFonts w:ascii="Calibri" w:hAnsi="Calibri" w:cs="Calibri"/>
          <w:sz w:val="22"/>
          <w:szCs w:val="22"/>
        </w:rPr>
        <w:t>do </w:t>
      </w:r>
      <w:r w:rsidR="0025039B">
        <w:rPr>
          <w:rFonts w:ascii="Calibri" w:hAnsi="Calibri" w:cs="Calibri"/>
          <w:b/>
          <w:sz w:val="22"/>
          <w:szCs w:val="22"/>
        </w:rPr>
        <w:t>27</w:t>
      </w:r>
      <w:r w:rsidR="009E2DFE">
        <w:rPr>
          <w:rFonts w:ascii="Calibri" w:hAnsi="Calibri" w:cs="Calibri"/>
          <w:b/>
          <w:sz w:val="22"/>
          <w:szCs w:val="22"/>
        </w:rPr>
        <w:t xml:space="preserve"> </w:t>
      </w:r>
      <w:r w:rsidR="0025039B">
        <w:rPr>
          <w:rFonts w:ascii="Calibri" w:hAnsi="Calibri" w:cs="Calibri"/>
          <w:b/>
          <w:sz w:val="22"/>
          <w:szCs w:val="22"/>
        </w:rPr>
        <w:t>listopada</w:t>
      </w:r>
      <w:r w:rsidR="005A4B11" w:rsidRPr="00E5678D">
        <w:rPr>
          <w:rFonts w:ascii="Calibri" w:hAnsi="Calibri" w:cs="Calibri"/>
          <w:b/>
          <w:sz w:val="22"/>
          <w:szCs w:val="22"/>
        </w:rPr>
        <w:t xml:space="preserve"> 20</w:t>
      </w:r>
      <w:r w:rsidR="00F619B0">
        <w:rPr>
          <w:rFonts w:ascii="Calibri" w:hAnsi="Calibri" w:cs="Calibri"/>
          <w:b/>
          <w:sz w:val="22"/>
          <w:szCs w:val="22"/>
        </w:rPr>
        <w:t>20</w:t>
      </w:r>
      <w:r w:rsidR="005A4B11" w:rsidRPr="00E5678D">
        <w:rPr>
          <w:rFonts w:ascii="Calibri" w:hAnsi="Calibri" w:cs="Calibri"/>
          <w:b/>
          <w:sz w:val="22"/>
          <w:szCs w:val="22"/>
        </w:rPr>
        <w:t>r.</w:t>
      </w:r>
    </w:p>
    <w:p w:rsidR="005A4B11" w:rsidRDefault="00E5678D" w:rsidP="00E93FC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 w:rsidR="00275057"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</w:t>
      </w:r>
      <w:r w:rsidR="00E93FC4">
        <w:rPr>
          <w:rFonts w:ascii="Calibri" w:hAnsi="Calibri" w:cs="Calibri"/>
          <w:sz w:val="22"/>
          <w:szCs w:val="22"/>
        </w:rPr>
        <w:t xml:space="preserve">  tel. 52 387 01 </w:t>
      </w:r>
      <w:r w:rsidR="00A81015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, e-mail: </w:t>
      </w:r>
      <w:r w:rsidR="00275057">
        <w:rPr>
          <w:rFonts w:ascii="Calibri" w:hAnsi="Calibri" w:cs="Calibri"/>
          <w:sz w:val="22"/>
          <w:szCs w:val="22"/>
        </w:rPr>
        <w:t>nieruchomosci@soleckujawski.pl</w:t>
      </w:r>
    </w:p>
    <w:p w:rsidR="00275057" w:rsidRDefault="00275057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B2315" w:rsidRDefault="009B2315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F11B4" w:rsidRDefault="00DF11B4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D6FFA" w:rsidRDefault="00AD6FFA" w:rsidP="00344787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65931" w:rsidRPr="003D25DE" w:rsidRDefault="00DD5171" w:rsidP="00DF11B4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 w:rsidR="0025039B">
        <w:rPr>
          <w:rFonts w:ascii="Calibri" w:hAnsi="Calibri" w:cs="Calibri"/>
          <w:sz w:val="20"/>
          <w:szCs w:val="20"/>
        </w:rPr>
        <w:t>16</w:t>
      </w:r>
      <w:r w:rsidR="00B34239">
        <w:rPr>
          <w:rFonts w:ascii="Calibri" w:hAnsi="Calibri" w:cs="Calibri"/>
          <w:sz w:val="20"/>
          <w:szCs w:val="20"/>
        </w:rPr>
        <w:t>.</w:t>
      </w:r>
      <w:r w:rsidR="0025039B">
        <w:rPr>
          <w:rFonts w:ascii="Calibri" w:hAnsi="Calibri" w:cs="Calibri"/>
          <w:sz w:val="20"/>
          <w:szCs w:val="20"/>
        </w:rPr>
        <w:t>10</w:t>
      </w:r>
      <w:r w:rsidRPr="003D25DE">
        <w:rPr>
          <w:rFonts w:ascii="Calibri" w:hAnsi="Calibri" w:cs="Calibri"/>
          <w:sz w:val="20"/>
          <w:szCs w:val="20"/>
        </w:rPr>
        <w:t>.20</w:t>
      </w:r>
      <w:r w:rsidR="00D90ED8"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25039B" w:rsidRPr="006808DA" w:rsidRDefault="0025039B" w:rsidP="0025039B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25039B" w:rsidRDefault="0025039B" w:rsidP="0025039B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25039B" w:rsidRPr="00D24144" w:rsidRDefault="0025039B" w:rsidP="0025039B">
      <w:pPr>
        <w:pStyle w:val="Standard"/>
        <w:rPr>
          <w:rFonts w:ascii="Calibri" w:hAnsi="Calibri" w:cs="Calibri"/>
        </w:rPr>
      </w:pPr>
    </w:p>
    <w:p w:rsidR="0025039B" w:rsidRPr="00D24144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Piastów 5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25039B" w:rsidRPr="00D24144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Pr="00D24144" w:rsidRDefault="0025039B" w:rsidP="0025039B">
      <w:pPr>
        <w:pStyle w:val="Standard"/>
        <w:jc w:val="both"/>
        <w:rPr>
          <w:rFonts w:ascii="Calibri" w:hAnsi="Calibri" w:cs="Calibri"/>
          <w:b/>
          <w:bCs/>
        </w:rPr>
      </w:pPr>
      <w:r w:rsidRPr="00D24144">
        <w:rPr>
          <w:rFonts w:ascii="Calibri" w:hAnsi="Calibri" w:cs="Calibri"/>
          <w:b/>
          <w:bCs/>
        </w:rPr>
        <w:t>Opis nieruchomości :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5 mieszczący się w budynku przy ul. Piastów 5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30 lokalach mieszkalnych.</w:t>
      </w:r>
    </w:p>
    <w:p w:rsidR="0025039B" w:rsidRPr="003A3600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>
        <w:rPr>
          <w:rFonts w:ascii="Calibri" w:hAnsi="Calibri" w:cs="Calibri"/>
          <w:color w:val="000000" w:themeColor="text1"/>
          <w:sz w:val="22"/>
          <w:szCs w:val="22"/>
        </w:rPr>
        <w:t>I piętrze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25039B" w:rsidRPr="003A3600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pokoi, kuchni, łazienki z </w:t>
      </w:r>
      <w:proofErr w:type="spellStart"/>
      <w:r w:rsidRPr="003A3600"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 w:rsidRPr="003A3600"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25039B" w:rsidRPr="003A3600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>
        <w:rPr>
          <w:rFonts w:ascii="Calibri" w:hAnsi="Calibri" w:cs="Calibri"/>
          <w:color w:val="000000" w:themeColor="text1"/>
          <w:sz w:val="22"/>
          <w:szCs w:val="22"/>
        </w:rPr>
        <w:t>35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>56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</w:t>
      </w:r>
      <w:r>
        <w:rPr>
          <w:rFonts w:ascii="Calibri" w:hAnsi="Calibri" w:cs="Calibri"/>
          <w:color w:val="000000" w:themeColor="text1"/>
          <w:sz w:val="22"/>
          <w:szCs w:val="22"/>
        </w:rPr>
        <w:t>instalację elektryczną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 wodociągową, kanal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izacyjną, gazową, c.o. miejskie,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piec elektryczny z bojlerem.</w:t>
      </w:r>
    </w:p>
    <w:p w:rsidR="0025039B" w:rsidRPr="00E62F08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Do lokalu przypisana jest piwnica o pow.: </w:t>
      </w:r>
      <w:r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>97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 w:rsidRPr="003A3600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03A360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 391/9.</w:t>
      </w:r>
    </w:p>
    <w:p w:rsidR="0025039B" w:rsidRPr="000447F6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>
        <w:rPr>
          <w:rFonts w:ascii="Calibri" w:hAnsi="Calibri" w:cs="Calibri"/>
          <w:color w:val="000000" w:themeColor="text1"/>
          <w:sz w:val="22"/>
          <w:szCs w:val="22"/>
        </w:rPr>
        <w:t>ki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wynosi: 0,</w:t>
      </w:r>
      <w:r>
        <w:rPr>
          <w:rFonts w:ascii="Calibri" w:hAnsi="Calibri" w:cs="Calibri"/>
          <w:color w:val="000000" w:themeColor="text1"/>
          <w:sz w:val="22"/>
          <w:szCs w:val="22"/>
        </w:rPr>
        <w:t>0329</w:t>
      </w: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BY1B/00060335/2.</w:t>
      </w:r>
    </w:p>
    <w:p w:rsidR="0025039B" w:rsidRPr="000447F6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447F6"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121 729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,00 zł (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423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20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 w:rsidRPr="000447F6"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25039B" w:rsidRPr="00F63D3F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Cena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 ułamkowej części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gruntu</w:t>
      </w:r>
      <w:r w:rsidRPr="006979D4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811</w:t>
      </w:r>
      <w:r w:rsidRPr="006979D4"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25039B" w:rsidRPr="006979D4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123 540,00 zł.</w:t>
      </w:r>
    </w:p>
    <w:p w:rsidR="0025039B" w:rsidRPr="009E2DFE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9E2DFE"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36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1164</w:t>
      </w:r>
      <w:r w:rsidRPr="009E2DFE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9E2DFE"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16</w:t>
      </w:r>
      <w:r w:rsidRPr="00C4126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10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06.11</w:t>
      </w:r>
      <w:r w:rsidRPr="00C4126B">
        <w:rPr>
          <w:rFonts w:ascii="Calibri" w:hAnsi="Calibri" w:cs="Calibri"/>
          <w:b/>
          <w:sz w:val="22"/>
          <w:szCs w:val="22"/>
        </w:rPr>
        <w:t>.20</w:t>
      </w:r>
      <w:r>
        <w:rPr>
          <w:rFonts w:ascii="Calibri" w:hAnsi="Calibri" w:cs="Calibri"/>
          <w:b/>
          <w:sz w:val="22"/>
          <w:szCs w:val="22"/>
        </w:rPr>
        <w:t>20</w:t>
      </w:r>
      <w:r w:rsidRPr="00C4126B"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25039B" w:rsidRPr="00E5678D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65) wynosi 6 tygodni, licząc od dnia wywieszenia wykazu, tj. do </w:t>
      </w:r>
      <w:r>
        <w:rPr>
          <w:rFonts w:ascii="Calibri" w:hAnsi="Calibri" w:cs="Calibri"/>
          <w:b/>
          <w:sz w:val="22"/>
          <w:szCs w:val="22"/>
        </w:rPr>
        <w:t>27 listopada</w:t>
      </w:r>
      <w:r w:rsidRPr="00E5678D">
        <w:rPr>
          <w:rFonts w:ascii="Calibri" w:hAnsi="Calibri" w:cs="Calibri"/>
          <w:b/>
          <w:sz w:val="22"/>
          <w:szCs w:val="22"/>
        </w:rPr>
        <w:t xml:space="preserve"> 20</w:t>
      </w:r>
      <w:r>
        <w:rPr>
          <w:rFonts w:ascii="Calibri" w:hAnsi="Calibri" w:cs="Calibri"/>
          <w:b/>
          <w:sz w:val="22"/>
          <w:szCs w:val="22"/>
        </w:rPr>
        <w:t>20</w:t>
      </w:r>
      <w:r w:rsidRPr="00E5678D">
        <w:rPr>
          <w:rFonts w:ascii="Calibri" w:hAnsi="Calibri" w:cs="Calibri"/>
          <w:b/>
          <w:sz w:val="22"/>
          <w:szCs w:val="22"/>
        </w:rPr>
        <w:t>r.</w:t>
      </w:r>
    </w:p>
    <w:p w:rsidR="0025039B" w:rsidRDefault="0025039B" w:rsidP="0025039B">
      <w:pPr>
        <w:pStyle w:val="Standard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Informacje uzyskać można w Urzędzie </w:t>
      </w:r>
      <w:r>
        <w:rPr>
          <w:rFonts w:ascii="Calibri" w:hAnsi="Calibri" w:cs="Calibri"/>
          <w:sz w:val="22"/>
          <w:szCs w:val="22"/>
        </w:rPr>
        <w:t>Miejskim</w:t>
      </w:r>
      <w:r w:rsidRPr="00D24144">
        <w:rPr>
          <w:rFonts w:ascii="Calibri" w:hAnsi="Calibri" w:cs="Calibri"/>
          <w:sz w:val="22"/>
          <w:szCs w:val="22"/>
        </w:rPr>
        <w:t xml:space="preserve"> w Solcu Kujawskim przy ul. 23 Styczni</w:t>
      </w:r>
      <w:r>
        <w:rPr>
          <w:rFonts w:ascii="Calibri" w:hAnsi="Calibri" w:cs="Calibri"/>
          <w:sz w:val="22"/>
          <w:szCs w:val="22"/>
        </w:rPr>
        <w:t>a 7,  tel. 52 387 01 19, e-mail: nieruchomosci@soleckujawski.pl</w:t>
      </w: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Pr="003D25DE" w:rsidRDefault="0025039B" w:rsidP="0025039B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3D25DE">
        <w:rPr>
          <w:rFonts w:ascii="Calibri" w:hAnsi="Calibri" w:cs="Calibri"/>
          <w:sz w:val="20"/>
          <w:szCs w:val="20"/>
        </w:rPr>
        <w:t xml:space="preserve">Solec Kujawski, dnia </w:t>
      </w:r>
      <w:r>
        <w:rPr>
          <w:rFonts w:ascii="Calibri" w:hAnsi="Calibri" w:cs="Calibri"/>
          <w:sz w:val="20"/>
          <w:szCs w:val="20"/>
        </w:rPr>
        <w:t>16.10</w:t>
      </w:r>
      <w:r w:rsidRPr="003D25DE">
        <w:rPr>
          <w:rFonts w:ascii="Calibri" w:hAnsi="Calibri" w:cs="Calibri"/>
          <w:sz w:val="20"/>
          <w:szCs w:val="20"/>
        </w:rPr>
        <w:t>.20</w:t>
      </w:r>
      <w:r>
        <w:rPr>
          <w:rFonts w:ascii="Calibri" w:hAnsi="Calibri" w:cs="Calibri"/>
          <w:sz w:val="20"/>
          <w:szCs w:val="20"/>
        </w:rPr>
        <w:t>20</w:t>
      </w:r>
      <w:r w:rsidRPr="003D25DE">
        <w:rPr>
          <w:rFonts w:ascii="Calibri" w:hAnsi="Calibri" w:cs="Calibri"/>
          <w:sz w:val="20"/>
          <w:szCs w:val="20"/>
        </w:rPr>
        <w:t>r.</w:t>
      </w: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5039B" w:rsidRDefault="0025039B" w:rsidP="0025039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25039B">
        <w:rPr>
          <w:rFonts w:ascii="Calibri" w:hAnsi="Calibri" w:cs="Calibri"/>
        </w:rPr>
        <w:t>16</w:t>
      </w:r>
      <w:r w:rsidR="006979D4">
        <w:rPr>
          <w:rFonts w:ascii="Calibri" w:hAnsi="Calibri" w:cs="Calibri"/>
        </w:rPr>
        <w:t>.</w:t>
      </w:r>
      <w:r w:rsidR="0025039B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25039B">
        <w:rPr>
          <w:rFonts w:ascii="Calibri" w:hAnsi="Calibri" w:cs="Calibri"/>
          <w:b/>
        </w:rPr>
        <w:t>16.10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25039B">
        <w:rPr>
          <w:rFonts w:ascii="Calibri" w:hAnsi="Calibri" w:cs="Calibri"/>
          <w:b/>
        </w:rPr>
        <w:t>06.11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25039B">
        <w:rPr>
          <w:rFonts w:ascii="Calibri" w:hAnsi="Calibri" w:cs="Calibri"/>
        </w:rPr>
        <w:t>5</w:t>
      </w:r>
      <w:bookmarkStart w:id="0" w:name="_GoBack"/>
      <w:bookmarkEnd w:id="0"/>
      <w:r w:rsidRPr="00D24144">
        <w:rPr>
          <w:rFonts w:ascii="Calibri" w:hAnsi="Calibri" w:cs="Calibri"/>
        </w:rPr>
        <w:t xml:space="preserve">, położoną w Solcu Kujawskim przy ul. </w:t>
      </w:r>
      <w:r w:rsidR="0027282C">
        <w:rPr>
          <w:rFonts w:ascii="Calibri" w:hAnsi="Calibri" w:cs="Calibri"/>
        </w:rPr>
        <w:t>Piastów 5.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F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28"/>
  </w:num>
  <w:num w:numId="14">
    <w:abstractNumId w:val="17"/>
  </w:num>
  <w:num w:numId="15">
    <w:abstractNumId w:val="22"/>
  </w:num>
  <w:num w:numId="16">
    <w:abstractNumId w:val="16"/>
  </w:num>
  <w:num w:numId="17">
    <w:abstractNumId w:val="20"/>
  </w:num>
  <w:num w:numId="18">
    <w:abstractNumId w:val="26"/>
  </w:num>
  <w:num w:numId="19">
    <w:abstractNumId w:val="12"/>
  </w:num>
  <w:num w:numId="20">
    <w:abstractNumId w:val="24"/>
  </w:num>
  <w:num w:numId="21">
    <w:abstractNumId w:val="18"/>
  </w:num>
  <w:num w:numId="22">
    <w:abstractNumId w:val="15"/>
  </w:num>
  <w:num w:numId="23">
    <w:abstractNumId w:val="11"/>
  </w:num>
  <w:num w:numId="24">
    <w:abstractNumId w:val="23"/>
  </w:num>
  <w:num w:numId="25">
    <w:abstractNumId w:val="10"/>
  </w:num>
  <w:num w:numId="26">
    <w:abstractNumId w:val="19"/>
  </w:num>
  <w:num w:numId="27">
    <w:abstractNumId w:val="25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039B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A07590"/>
    <w:rsid w:val="00A106D0"/>
    <w:rsid w:val="00A1301E"/>
    <w:rsid w:val="00A41150"/>
    <w:rsid w:val="00A41C04"/>
    <w:rsid w:val="00A46723"/>
    <w:rsid w:val="00A62CEC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10A06"/>
    <w:rsid w:val="00B160B5"/>
    <w:rsid w:val="00B22C0F"/>
    <w:rsid w:val="00B34239"/>
    <w:rsid w:val="00B65038"/>
    <w:rsid w:val="00B66E66"/>
    <w:rsid w:val="00B77C41"/>
    <w:rsid w:val="00B865A6"/>
    <w:rsid w:val="00BA784E"/>
    <w:rsid w:val="00BB7BA8"/>
    <w:rsid w:val="00BD068E"/>
    <w:rsid w:val="00BD3703"/>
    <w:rsid w:val="00BE1064"/>
    <w:rsid w:val="00BF6A56"/>
    <w:rsid w:val="00C06291"/>
    <w:rsid w:val="00C12298"/>
    <w:rsid w:val="00C17E5E"/>
    <w:rsid w:val="00C20AD8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619B0"/>
    <w:rsid w:val="00F63D3F"/>
    <w:rsid w:val="00F66342"/>
    <w:rsid w:val="00FD2557"/>
    <w:rsid w:val="00FD3662"/>
    <w:rsid w:val="00FE3152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BF43-E297-4D2C-A79E-C1E2BA71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2020-03-19T13:51:00Z</cp:lastPrinted>
  <dcterms:created xsi:type="dcterms:W3CDTF">2020-10-16T11:56:00Z</dcterms:created>
  <dcterms:modified xsi:type="dcterms:W3CDTF">2020-10-16T11:56:00Z</dcterms:modified>
</cp:coreProperties>
</file>