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9FC" w:rsidRPr="005B18FB" w:rsidRDefault="00801076">
      <w:pPr>
        <w:pStyle w:val="Standard"/>
        <w:jc w:val="right"/>
      </w:pPr>
      <w:r w:rsidRPr="005B18FB">
        <w:rPr>
          <w:sz w:val="22"/>
          <w:szCs w:val="22"/>
        </w:rPr>
        <w:t xml:space="preserve"> </w:t>
      </w:r>
      <w:r w:rsidR="005F4D0D" w:rsidRPr="005B18FB">
        <w:rPr>
          <w:sz w:val="22"/>
          <w:szCs w:val="22"/>
        </w:rPr>
        <w:t xml:space="preserve">                                    Solec Kujawski, dnia </w:t>
      </w:r>
      <w:r w:rsidRPr="005B18FB">
        <w:rPr>
          <w:sz w:val="22"/>
          <w:szCs w:val="22"/>
        </w:rPr>
        <w:t>1</w:t>
      </w:r>
      <w:r w:rsidR="00A91FA6">
        <w:rPr>
          <w:sz w:val="22"/>
          <w:szCs w:val="22"/>
        </w:rPr>
        <w:t>5</w:t>
      </w:r>
      <w:r w:rsidRPr="005B18FB">
        <w:rPr>
          <w:sz w:val="22"/>
          <w:szCs w:val="22"/>
        </w:rPr>
        <w:t>.10</w:t>
      </w:r>
      <w:r w:rsidR="005F4D0D" w:rsidRPr="005B18FB">
        <w:rPr>
          <w:sz w:val="22"/>
          <w:szCs w:val="22"/>
        </w:rPr>
        <w:t>.2020</w:t>
      </w:r>
    </w:p>
    <w:p w:rsidR="003D09FC" w:rsidRPr="005B18FB" w:rsidRDefault="003D09FC">
      <w:pPr>
        <w:pStyle w:val="Standard"/>
        <w:jc w:val="both"/>
      </w:pPr>
    </w:p>
    <w:p w:rsidR="003D09FC" w:rsidRPr="005B18FB" w:rsidRDefault="00801076">
      <w:pPr>
        <w:pStyle w:val="Standard"/>
        <w:jc w:val="both"/>
      </w:pPr>
      <w:r w:rsidRPr="005B18FB">
        <w:t>BIiRSI.272.</w:t>
      </w:r>
      <w:r w:rsidR="00673290">
        <w:t>10</w:t>
      </w:r>
      <w:r w:rsidR="005F4D0D" w:rsidRPr="005B18FB">
        <w:t xml:space="preserve">.2020            </w:t>
      </w:r>
      <w:r w:rsidR="005F4D0D" w:rsidRPr="005B18FB">
        <w:tab/>
      </w:r>
      <w:r w:rsidR="005F4D0D" w:rsidRPr="005B18FB">
        <w:tab/>
      </w:r>
      <w:r w:rsidR="005F4D0D" w:rsidRPr="005B18FB">
        <w:tab/>
      </w:r>
    </w:p>
    <w:p w:rsidR="003D09FC" w:rsidRPr="005B18FB" w:rsidRDefault="005F4D0D">
      <w:pPr>
        <w:pStyle w:val="Standard"/>
        <w:jc w:val="both"/>
      </w:pPr>
      <w:r w:rsidRPr="005B18FB">
        <w:rPr>
          <w:sz w:val="20"/>
          <w:szCs w:val="20"/>
        </w:rPr>
        <w:t xml:space="preserve">(Oznaczenie zamawiającego)                                                          </w:t>
      </w:r>
    </w:p>
    <w:p w:rsidR="003D09FC" w:rsidRPr="005B18FB" w:rsidRDefault="005F4D0D">
      <w:pPr>
        <w:pStyle w:val="Standard"/>
        <w:jc w:val="both"/>
      </w:pPr>
      <w:r w:rsidRPr="005B18FB">
        <w:t xml:space="preserve">                                                         </w:t>
      </w:r>
    </w:p>
    <w:p w:rsidR="003D09FC" w:rsidRPr="005B18FB" w:rsidRDefault="003D09FC">
      <w:pPr>
        <w:pStyle w:val="Standard"/>
        <w:jc w:val="both"/>
      </w:pPr>
    </w:p>
    <w:p w:rsidR="003D09FC" w:rsidRPr="005B18FB" w:rsidRDefault="005F4D0D">
      <w:pPr>
        <w:pStyle w:val="Standard"/>
        <w:jc w:val="center"/>
      </w:pPr>
      <w:r w:rsidRPr="005B18FB">
        <w:rPr>
          <w:b/>
          <w:sz w:val="28"/>
          <w:szCs w:val="28"/>
        </w:rPr>
        <w:t>ZAPYTANIE OFERTOWE</w:t>
      </w:r>
    </w:p>
    <w:p w:rsidR="003D09FC" w:rsidRPr="005B18FB" w:rsidRDefault="003D09FC">
      <w:pPr>
        <w:pStyle w:val="Standard"/>
        <w:rPr>
          <w:b/>
        </w:rPr>
      </w:pPr>
    </w:p>
    <w:p w:rsidR="003D09FC" w:rsidRPr="005B18FB" w:rsidRDefault="003D09FC">
      <w:pPr>
        <w:pStyle w:val="Standard"/>
      </w:pPr>
    </w:p>
    <w:p w:rsidR="003D09FC" w:rsidRPr="005B18FB" w:rsidRDefault="005F4D0D">
      <w:pPr>
        <w:pStyle w:val="Standard"/>
      </w:pPr>
      <w:r w:rsidRPr="005B18FB">
        <w:t>Zgodnie z art. 4 pkt 8 ustawy z dnia 29 stycznia 2004 r. – Prawo zamówień publicznych (Dz. U. z  2018 r. poz. 1986.) Gmina Solec Kujawski zaprasza do przedstawienia oferty na:</w:t>
      </w:r>
    </w:p>
    <w:p w:rsidR="003D09FC" w:rsidRPr="005B18FB" w:rsidRDefault="003D09FC">
      <w:pPr>
        <w:pStyle w:val="Standard"/>
      </w:pPr>
    </w:p>
    <w:p w:rsidR="003D09FC" w:rsidRPr="005B18FB" w:rsidRDefault="00801076">
      <w:pPr>
        <w:pStyle w:val="Standard"/>
      </w:pPr>
      <w:r w:rsidRPr="005B18FB">
        <w:t>Zakup i wdrożenie rozwiązania FortiGate-100F z licencjami na 3 lata oraz FortiAnalyzer-200F z serwisem na 3 lata</w:t>
      </w:r>
    </w:p>
    <w:p w:rsidR="003D09FC" w:rsidRPr="005B18FB" w:rsidRDefault="003D09FC">
      <w:pPr>
        <w:pStyle w:val="Standard"/>
      </w:pPr>
    </w:p>
    <w:p w:rsidR="003D09FC" w:rsidRPr="005B18FB" w:rsidRDefault="005F4D0D">
      <w:pPr>
        <w:pStyle w:val="Standard"/>
      </w:pPr>
      <w:r w:rsidRPr="005B18FB">
        <w:t>Szczegółowy opis przedmiotu z</w:t>
      </w:r>
      <w:r w:rsidR="00801076" w:rsidRPr="005B18FB">
        <w:t>amówienia stanowi załącznik nr 2</w:t>
      </w:r>
      <w:r w:rsidRPr="005B18FB">
        <w:t xml:space="preserve"> do zapytania.</w:t>
      </w:r>
    </w:p>
    <w:p w:rsidR="003D09FC" w:rsidRPr="005B18FB" w:rsidRDefault="003D09FC">
      <w:pPr>
        <w:pStyle w:val="Standard"/>
      </w:pPr>
    </w:p>
    <w:p w:rsidR="003D09FC" w:rsidRPr="005B18FB" w:rsidRDefault="005F4D0D">
      <w:pPr>
        <w:pStyle w:val="Standard"/>
      </w:pPr>
      <w:r w:rsidRPr="005B18FB">
        <w:t xml:space="preserve">Termin realizacji zamówienia  </w:t>
      </w:r>
      <w:r w:rsidR="00801076" w:rsidRPr="005B18FB">
        <w:rPr>
          <w:b/>
          <w:bCs/>
        </w:rPr>
        <w:t>05</w:t>
      </w:r>
      <w:r w:rsidRPr="005B18FB">
        <w:t>.</w:t>
      </w:r>
      <w:r w:rsidR="00801076" w:rsidRPr="005B18FB">
        <w:rPr>
          <w:b/>
        </w:rPr>
        <w:t>12</w:t>
      </w:r>
      <w:r w:rsidRPr="005B18FB">
        <w:rPr>
          <w:b/>
        </w:rPr>
        <w:t>.2020 r.</w:t>
      </w:r>
    </w:p>
    <w:p w:rsidR="003D09FC" w:rsidRPr="005B18FB" w:rsidRDefault="005F4D0D">
      <w:pPr>
        <w:pStyle w:val="Standard"/>
      </w:pPr>
      <w:r w:rsidRPr="005B18FB">
        <w:t>Kryterium oceny ofert – najniższa cena</w:t>
      </w:r>
    </w:p>
    <w:p w:rsidR="003D09FC" w:rsidRPr="005B18FB" w:rsidRDefault="005F4D0D">
      <w:pPr>
        <w:pStyle w:val="Standard"/>
      </w:pPr>
      <w:r w:rsidRPr="005B18FB">
        <w:t>Inne………………………………………… %</w:t>
      </w:r>
    </w:p>
    <w:p w:rsidR="003D09FC" w:rsidRPr="005B18FB" w:rsidRDefault="003D09FC">
      <w:pPr>
        <w:pStyle w:val="Standard"/>
      </w:pPr>
    </w:p>
    <w:p w:rsidR="003D09FC" w:rsidRPr="005B18FB" w:rsidRDefault="003D09FC">
      <w:pPr>
        <w:pStyle w:val="Standard"/>
      </w:pPr>
    </w:p>
    <w:p w:rsidR="003D09FC" w:rsidRPr="005B18FB" w:rsidRDefault="005F4D0D">
      <w:pPr>
        <w:pStyle w:val="Standard"/>
        <w:autoSpaceDE w:val="0"/>
      </w:pPr>
      <w:r w:rsidRPr="005B18FB">
        <w:t>Uwagi:</w:t>
      </w:r>
    </w:p>
    <w:p w:rsidR="003D09FC" w:rsidRPr="005B18FB" w:rsidRDefault="005F4D0D">
      <w:pPr>
        <w:pStyle w:val="Standard"/>
        <w:autoSpaceDE w:val="0"/>
      </w:pPr>
      <w:r w:rsidRPr="005B18FB">
        <w:rPr>
          <w:sz w:val="22"/>
          <w:szCs w:val="22"/>
        </w:rPr>
        <w:t xml:space="preserve">Wykonawca zobowiązuje się do dostarczenia </w:t>
      </w:r>
      <w:r w:rsidR="007C552E" w:rsidRPr="005B18FB">
        <w:rPr>
          <w:sz w:val="22"/>
          <w:szCs w:val="22"/>
        </w:rPr>
        <w:t>zamówienia</w:t>
      </w:r>
      <w:r w:rsidRPr="005B18FB">
        <w:rPr>
          <w:sz w:val="22"/>
          <w:szCs w:val="22"/>
        </w:rPr>
        <w:t xml:space="preserve"> na swój koszt do siedziby Urzęd</w:t>
      </w:r>
      <w:r w:rsidR="007C552E" w:rsidRPr="005B18FB">
        <w:rPr>
          <w:sz w:val="22"/>
          <w:szCs w:val="22"/>
        </w:rPr>
        <w:t>u Miejskiego w Solcu Kujawskim.</w:t>
      </w:r>
    </w:p>
    <w:p w:rsidR="003D09FC" w:rsidRPr="005B18FB" w:rsidRDefault="003D09FC">
      <w:pPr>
        <w:pStyle w:val="Standard"/>
      </w:pPr>
    </w:p>
    <w:p w:rsidR="003D09FC" w:rsidRPr="005B18FB" w:rsidRDefault="005F4D0D">
      <w:pPr>
        <w:pStyle w:val="Standard"/>
      </w:pPr>
      <w:r w:rsidRPr="005B18FB">
        <w:t>Przedstawicielem Zamawiającego upoważnionym do kontaktu z Wykonawcą oraz udzielania wszelkich informacji dotyczących przedmiotu zamówienia jest:</w:t>
      </w:r>
    </w:p>
    <w:p w:rsidR="003D09FC" w:rsidRPr="005B18FB" w:rsidRDefault="003D09FC">
      <w:pPr>
        <w:pStyle w:val="Standard"/>
      </w:pPr>
    </w:p>
    <w:p w:rsidR="003D09FC" w:rsidRPr="005B18FB" w:rsidRDefault="00801076">
      <w:pPr>
        <w:pStyle w:val="Standard"/>
      </w:pPr>
      <w:r w:rsidRPr="005B18FB">
        <w:t>Łukasz Stamm</w:t>
      </w:r>
      <w:r w:rsidR="005F4D0D" w:rsidRPr="005B18FB">
        <w:t xml:space="preserve"> tel. </w:t>
      </w:r>
      <w:r w:rsidRPr="005B18FB">
        <w:rPr>
          <w:b/>
        </w:rPr>
        <w:t>52 387-01-30</w:t>
      </w:r>
    </w:p>
    <w:p w:rsidR="003D09FC" w:rsidRPr="005B18FB" w:rsidRDefault="003D09FC">
      <w:pPr>
        <w:pStyle w:val="Standard"/>
      </w:pPr>
    </w:p>
    <w:p w:rsidR="003D09FC" w:rsidRPr="005B18FB" w:rsidRDefault="005F4D0D">
      <w:pPr>
        <w:pStyle w:val="Standard"/>
        <w:jc w:val="both"/>
      </w:pPr>
      <w:r w:rsidRPr="005B18FB">
        <w:t xml:space="preserve">W przypadku zainteresowania, formularz oferty wraz z załącznikiem prosimy przesłać </w:t>
      </w:r>
      <w:r w:rsidRPr="005B18FB">
        <w:br/>
        <w:t xml:space="preserve">w terminie do dnia </w:t>
      </w:r>
      <w:r w:rsidR="007C552E" w:rsidRPr="005B18FB">
        <w:rPr>
          <w:b/>
          <w:bCs/>
        </w:rPr>
        <w:t>2</w:t>
      </w:r>
      <w:r w:rsidR="00A91FA6">
        <w:rPr>
          <w:b/>
          <w:bCs/>
        </w:rPr>
        <w:t>6</w:t>
      </w:r>
      <w:r w:rsidR="00801076" w:rsidRPr="005B18FB">
        <w:rPr>
          <w:b/>
        </w:rPr>
        <w:t>.10</w:t>
      </w:r>
      <w:r w:rsidRPr="005B18FB">
        <w:rPr>
          <w:b/>
        </w:rPr>
        <w:t>.2020 r.</w:t>
      </w:r>
      <w:r w:rsidRPr="005B18FB">
        <w:t xml:space="preserve"> do </w:t>
      </w:r>
      <w:r w:rsidRPr="005B18FB">
        <w:rPr>
          <w:b/>
        </w:rPr>
        <w:t>godz. 1</w:t>
      </w:r>
      <w:r w:rsidR="002A3ED3" w:rsidRPr="005B18FB">
        <w:rPr>
          <w:b/>
        </w:rPr>
        <w:t>3</w:t>
      </w:r>
      <w:r w:rsidRPr="005B18FB">
        <w:rPr>
          <w:b/>
        </w:rPr>
        <w:t>.00</w:t>
      </w:r>
      <w:r w:rsidRPr="005B18FB">
        <w:t xml:space="preserve"> pocztą elektroniczną na adres:</w:t>
      </w:r>
    </w:p>
    <w:p w:rsidR="003D09FC" w:rsidRPr="005B18FB" w:rsidRDefault="00801076">
      <w:pPr>
        <w:pStyle w:val="Standard"/>
        <w:jc w:val="both"/>
      </w:pPr>
      <w:r w:rsidRPr="005B18FB">
        <w:rPr>
          <w:b/>
        </w:rPr>
        <w:t>informatyk</w:t>
      </w:r>
      <w:r w:rsidR="005F4D0D" w:rsidRPr="005B18FB">
        <w:rPr>
          <w:b/>
        </w:rPr>
        <w:t>@soleckujawski.pl</w:t>
      </w:r>
    </w:p>
    <w:p w:rsidR="003D09FC" w:rsidRPr="005B18FB" w:rsidRDefault="003D09FC">
      <w:pPr>
        <w:pStyle w:val="Standard"/>
        <w:rPr>
          <w:b/>
        </w:rPr>
      </w:pPr>
    </w:p>
    <w:p w:rsidR="003D09FC" w:rsidRPr="005B18FB" w:rsidRDefault="003D09FC">
      <w:pPr>
        <w:pStyle w:val="Standard"/>
        <w:rPr>
          <w:b/>
        </w:rPr>
      </w:pPr>
    </w:p>
    <w:p w:rsidR="003D09FC" w:rsidRPr="005B18FB" w:rsidRDefault="005F4D0D">
      <w:pPr>
        <w:pStyle w:val="Standard"/>
      </w:pPr>
      <w:r w:rsidRPr="005B18FB">
        <w:t>Sporządził:</w:t>
      </w:r>
    </w:p>
    <w:p w:rsidR="003D09FC" w:rsidRPr="005B18FB" w:rsidRDefault="00801076">
      <w:pPr>
        <w:pStyle w:val="Standard"/>
      </w:pPr>
      <w:r w:rsidRPr="005B18FB">
        <w:t>Bartosz Podgórski</w:t>
      </w:r>
    </w:p>
    <w:p w:rsidR="003D09FC" w:rsidRPr="005B18FB" w:rsidRDefault="003D09FC">
      <w:pPr>
        <w:pStyle w:val="Standard"/>
        <w:rPr>
          <w:b/>
        </w:rPr>
      </w:pPr>
    </w:p>
    <w:p w:rsidR="003D09FC" w:rsidRPr="005B18FB" w:rsidRDefault="003D09FC">
      <w:pPr>
        <w:pStyle w:val="Standard"/>
        <w:rPr>
          <w:b/>
        </w:rPr>
      </w:pPr>
    </w:p>
    <w:p w:rsidR="003D09FC" w:rsidRPr="005B18FB" w:rsidRDefault="003D09FC">
      <w:pPr>
        <w:pStyle w:val="Standard"/>
        <w:rPr>
          <w:b/>
        </w:rPr>
      </w:pPr>
    </w:p>
    <w:p w:rsidR="003D09FC" w:rsidRPr="005B18FB" w:rsidRDefault="003D09FC">
      <w:pPr>
        <w:pStyle w:val="Standard"/>
        <w:rPr>
          <w:b/>
        </w:rPr>
      </w:pPr>
    </w:p>
    <w:p w:rsidR="003D09FC" w:rsidRPr="005B18FB" w:rsidRDefault="005F4D0D">
      <w:pPr>
        <w:pStyle w:val="Standard"/>
        <w:jc w:val="right"/>
        <w:rPr>
          <w:b/>
        </w:rPr>
      </w:pPr>
      <w:r w:rsidRPr="005B18FB">
        <w:rPr>
          <w:b/>
        </w:rPr>
        <w:t xml:space="preserve">                                                     …………………………………</w:t>
      </w:r>
    </w:p>
    <w:p w:rsidR="003D09FC" w:rsidRPr="005B18FB" w:rsidRDefault="005F4D0D">
      <w:pPr>
        <w:pStyle w:val="Standard"/>
        <w:jc w:val="center"/>
      </w:pPr>
      <w:r w:rsidRPr="005B18FB">
        <w:rPr>
          <w:sz w:val="20"/>
          <w:szCs w:val="20"/>
        </w:rPr>
        <w:t xml:space="preserve">                                                                                                                            (data, podpis)</w:t>
      </w:r>
    </w:p>
    <w:p w:rsidR="003D09FC" w:rsidRPr="005B18FB" w:rsidRDefault="003D09FC">
      <w:pPr>
        <w:pStyle w:val="Standard"/>
        <w:tabs>
          <w:tab w:val="left" w:pos="5055"/>
        </w:tabs>
        <w:rPr>
          <w:sz w:val="22"/>
          <w:szCs w:val="22"/>
        </w:rPr>
      </w:pPr>
    </w:p>
    <w:p w:rsidR="003D09FC" w:rsidRPr="005B18FB" w:rsidRDefault="003D09FC">
      <w:pPr>
        <w:pStyle w:val="Standard"/>
        <w:tabs>
          <w:tab w:val="left" w:pos="5055"/>
        </w:tabs>
        <w:rPr>
          <w:sz w:val="22"/>
          <w:szCs w:val="22"/>
        </w:rPr>
      </w:pPr>
    </w:p>
    <w:p w:rsidR="003D09FC" w:rsidRPr="005B18FB" w:rsidRDefault="003D09FC">
      <w:pPr>
        <w:pStyle w:val="Standard"/>
        <w:tabs>
          <w:tab w:val="left" w:pos="5055"/>
        </w:tabs>
        <w:rPr>
          <w:sz w:val="22"/>
          <w:szCs w:val="22"/>
        </w:rPr>
      </w:pPr>
    </w:p>
    <w:p w:rsidR="003D09FC" w:rsidRPr="005B18FB" w:rsidRDefault="003D09FC">
      <w:pPr>
        <w:pStyle w:val="Standard"/>
        <w:tabs>
          <w:tab w:val="left" w:pos="5055"/>
        </w:tabs>
        <w:rPr>
          <w:sz w:val="22"/>
          <w:szCs w:val="22"/>
        </w:rPr>
      </w:pPr>
    </w:p>
    <w:p w:rsidR="003D09FC" w:rsidRPr="005B18FB" w:rsidRDefault="003D09FC">
      <w:pPr>
        <w:pStyle w:val="Standard"/>
        <w:tabs>
          <w:tab w:val="left" w:pos="5055"/>
        </w:tabs>
        <w:rPr>
          <w:sz w:val="22"/>
          <w:szCs w:val="22"/>
        </w:rPr>
      </w:pPr>
    </w:p>
    <w:p w:rsidR="003D09FC" w:rsidRPr="005B18FB" w:rsidRDefault="003D09FC">
      <w:pPr>
        <w:pStyle w:val="Standard"/>
        <w:tabs>
          <w:tab w:val="left" w:pos="5055"/>
        </w:tabs>
        <w:rPr>
          <w:sz w:val="22"/>
          <w:szCs w:val="22"/>
        </w:rPr>
      </w:pPr>
    </w:p>
    <w:p w:rsidR="007C552E" w:rsidRPr="005B18FB" w:rsidRDefault="007C552E">
      <w:pPr>
        <w:pStyle w:val="Standard"/>
        <w:jc w:val="both"/>
      </w:pPr>
    </w:p>
    <w:p w:rsidR="007C552E" w:rsidRPr="005B18FB" w:rsidRDefault="007C552E">
      <w:pPr>
        <w:pStyle w:val="Standard"/>
        <w:jc w:val="both"/>
      </w:pPr>
    </w:p>
    <w:p w:rsidR="003D09FC" w:rsidRPr="005B18FB" w:rsidRDefault="00801076">
      <w:pPr>
        <w:pStyle w:val="Standard"/>
        <w:jc w:val="both"/>
      </w:pPr>
      <w:r w:rsidRPr="005B18FB">
        <w:t>BIiRSI.272.</w:t>
      </w:r>
      <w:r w:rsidR="00673290">
        <w:t>10</w:t>
      </w:r>
      <w:bookmarkStart w:id="0" w:name="_GoBack"/>
      <w:bookmarkEnd w:id="0"/>
      <w:r w:rsidR="005F4D0D" w:rsidRPr="005B18FB">
        <w:t xml:space="preserve">.2020       </w:t>
      </w:r>
      <w:r w:rsidR="005F4D0D" w:rsidRPr="005B18FB">
        <w:tab/>
      </w:r>
      <w:r w:rsidR="005F4D0D" w:rsidRPr="005B18FB">
        <w:tab/>
      </w:r>
      <w:r w:rsidR="005F4D0D" w:rsidRPr="005B18FB">
        <w:tab/>
      </w:r>
    </w:p>
    <w:p w:rsidR="003D09FC" w:rsidRPr="005B18FB" w:rsidRDefault="005F4D0D">
      <w:pPr>
        <w:pStyle w:val="Standard"/>
        <w:jc w:val="both"/>
      </w:pPr>
      <w:r w:rsidRPr="005B18FB">
        <w:rPr>
          <w:sz w:val="18"/>
          <w:szCs w:val="18"/>
        </w:rPr>
        <w:t>(Oznaczenie zamawiającego</w:t>
      </w:r>
      <w:r w:rsidRPr="005B18FB">
        <w:t xml:space="preserve">)                                                          </w:t>
      </w:r>
    </w:p>
    <w:p w:rsidR="003D09FC" w:rsidRPr="005B18FB" w:rsidRDefault="005F4D0D">
      <w:pPr>
        <w:pStyle w:val="Standard"/>
        <w:jc w:val="both"/>
      </w:pPr>
      <w:r w:rsidRPr="005B18FB">
        <w:t xml:space="preserve">                                                         </w:t>
      </w:r>
    </w:p>
    <w:p w:rsidR="003D09FC" w:rsidRPr="005B18FB" w:rsidRDefault="003D09FC">
      <w:pPr>
        <w:pStyle w:val="Standard"/>
        <w:jc w:val="both"/>
      </w:pPr>
    </w:p>
    <w:p w:rsidR="003D09FC" w:rsidRPr="005B18FB" w:rsidRDefault="005F4D0D">
      <w:pPr>
        <w:pStyle w:val="Standard"/>
        <w:jc w:val="center"/>
      </w:pPr>
      <w:r w:rsidRPr="005B18FB">
        <w:rPr>
          <w:b/>
        </w:rPr>
        <w:t>FORMULARZ   OFERTY</w:t>
      </w:r>
    </w:p>
    <w:p w:rsidR="003D09FC" w:rsidRPr="005B18FB" w:rsidRDefault="003D09FC">
      <w:pPr>
        <w:pStyle w:val="Standard"/>
        <w:jc w:val="center"/>
        <w:rPr>
          <w:b/>
        </w:rPr>
      </w:pPr>
    </w:p>
    <w:p w:rsidR="003D09FC" w:rsidRPr="005B18FB" w:rsidRDefault="005F4D0D">
      <w:pPr>
        <w:pStyle w:val="Standard"/>
      </w:pPr>
      <w:r w:rsidRPr="005B18FB">
        <w:t xml:space="preserve">Nawiązując do zaproszenia złożenia oferty cenowej na </w:t>
      </w:r>
      <w:r w:rsidR="00801076" w:rsidRPr="005B18FB">
        <w:t xml:space="preserve">zakup i wdrożenie rozwiązania FortiGate-100F z licencjami na 3 lata oraz FortiAnalyzer-200F z serwisem na 3 lata </w:t>
      </w:r>
      <w:r w:rsidRPr="005B18FB">
        <w:t xml:space="preserve">dla </w:t>
      </w:r>
      <w:r w:rsidR="00801076" w:rsidRPr="005B18FB">
        <w:t>Gminy Solec Kujawski</w:t>
      </w:r>
      <w:r w:rsidRPr="005B18FB">
        <w:t>, oferuję wykonanie przedmiotu zamówienia za ceny jednostkowe określone załączniku nr 1 do formularza oferty.</w:t>
      </w:r>
    </w:p>
    <w:p w:rsidR="003D09FC" w:rsidRPr="005B18FB" w:rsidRDefault="003D09FC">
      <w:pPr>
        <w:pStyle w:val="Standard"/>
        <w:spacing w:line="360" w:lineRule="auto"/>
      </w:pPr>
    </w:p>
    <w:p w:rsidR="003D09FC" w:rsidRPr="005B18FB" w:rsidRDefault="005F4D0D">
      <w:pPr>
        <w:pStyle w:val="Standard"/>
        <w:spacing w:after="120" w:line="360" w:lineRule="auto"/>
      </w:pPr>
      <w:r w:rsidRPr="005B18FB">
        <w:t xml:space="preserve">1.Oferujemy wykonanie zamówienia za cenę ofertową brutto .............................  </w:t>
      </w:r>
    </w:p>
    <w:p w:rsidR="003D09FC" w:rsidRPr="005B18FB" w:rsidRDefault="005F4D0D">
      <w:pPr>
        <w:pStyle w:val="Standard"/>
        <w:spacing w:after="120" w:line="360" w:lineRule="auto"/>
      </w:pPr>
      <w:r w:rsidRPr="005B18FB">
        <w:t>(słownie ....................................................................................................................... złotych).</w:t>
      </w:r>
    </w:p>
    <w:p w:rsidR="003D09FC" w:rsidRPr="005B18FB" w:rsidRDefault="005F4D0D">
      <w:pPr>
        <w:pStyle w:val="Standard"/>
        <w:spacing w:line="360" w:lineRule="auto"/>
      </w:pPr>
      <w:r w:rsidRPr="005B18FB">
        <w:t xml:space="preserve"> 2. Zobowiązuję się na dostawę </w:t>
      </w:r>
      <w:r w:rsidR="00801076" w:rsidRPr="005B18FB">
        <w:t>i wdrożenie</w:t>
      </w:r>
      <w:r w:rsidR="007C552E" w:rsidRPr="005B18FB">
        <w:t xml:space="preserve"> </w:t>
      </w:r>
      <w:r w:rsidRPr="005B18FB">
        <w:t xml:space="preserve">zgodnie ze </w:t>
      </w:r>
      <w:r w:rsidR="00801076" w:rsidRPr="005B18FB">
        <w:t>szczegółowym opisem zamówienia określonym</w:t>
      </w:r>
      <w:r w:rsidRPr="005B18FB">
        <w:t xml:space="preserve"> w za</w:t>
      </w:r>
      <w:r w:rsidR="00801076" w:rsidRPr="005B18FB">
        <w:t>łączniku nr 2</w:t>
      </w:r>
      <w:r w:rsidRPr="005B18FB">
        <w:t xml:space="preserve"> zapytania ofertowego w terminie do</w:t>
      </w:r>
      <w:r w:rsidRPr="005B18FB">
        <w:rPr>
          <w:b/>
        </w:rPr>
        <w:t xml:space="preserve"> </w:t>
      </w:r>
      <w:r w:rsidR="00801076" w:rsidRPr="005B18FB">
        <w:rPr>
          <w:b/>
        </w:rPr>
        <w:t>05.12</w:t>
      </w:r>
      <w:r w:rsidRPr="005B18FB">
        <w:rPr>
          <w:b/>
        </w:rPr>
        <w:t>.2020 r.</w:t>
      </w:r>
    </w:p>
    <w:p w:rsidR="003D09FC" w:rsidRPr="005B18FB" w:rsidRDefault="005F4D0D">
      <w:pPr>
        <w:pStyle w:val="Standard"/>
        <w:spacing w:line="360" w:lineRule="auto"/>
      </w:pPr>
      <w:r w:rsidRPr="005B18FB">
        <w:t>3. Oświadczam, że zapoznałem się z treścią zaproszenia do składania oferty i nie wnoszę do niej zastrzeżeń oraz, że zdobyłem konieczne informacje do przygotowania oferty.</w:t>
      </w:r>
    </w:p>
    <w:p w:rsidR="003D09FC" w:rsidRPr="005B18FB" w:rsidRDefault="005F4D0D">
      <w:pPr>
        <w:pStyle w:val="Standard"/>
      </w:pPr>
      <w:r w:rsidRPr="005B18FB">
        <w:t>4. Uważam się związany z ofertą przez okres 30 dni od upływu terminu składania ofert.</w:t>
      </w:r>
    </w:p>
    <w:p w:rsidR="003D09FC" w:rsidRPr="005B18FB" w:rsidRDefault="00801076">
      <w:pPr>
        <w:pStyle w:val="Textbody"/>
        <w:tabs>
          <w:tab w:val="left" w:pos="1260"/>
        </w:tabs>
      </w:pPr>
      <w:r w:rsidRPr="005B18FB">
        <w:t>5</w:t>
      </w:r>
      <w:r w:rsidR="005F4D0D" w:rsidRPr="005B18FB">
        <w:t>. Oświadczam, że</w:t>
      </w:r>
    </w:p>
    <w:p w:rsidR="003D09FC" w:rsidRPr="005B18FB" w:rsidRDefault="005F4D0D">
      <w:pPr>
        <w:pStyle w:val="Standard"/>
        <w:numPr>
          <w:ilvl w:val="0"/>
          <w:numId w:val="6"/>
        </w:numPr>
      </w:pPr>
      <w:r w:rsidRPr="005B18FB">
        <w:t>Posiadam  uprawnienia do wykonywania określonej działalności lub czynności jeżeli nakładają obowiązek posiadania takich uprawnień,</w:t>
      </w:r>
    </w:p>
    <w:p w:rsidR="003D09FC" w:rsidRPr="005B18FB" w:rsidRDefault="005F4D0D">
      <w:pPr>
        <w:pStyle w:val="Standard"/>
        <w:numPr>
          <w:ilvl w:val="0"/>
          <w:numId w:val="2"/>
        </w:numPr>
      </w:pPr>
      <w:r w:rsidRPr="005B18FB">
        <w:t>Dostarczone urządzenia są fabrycznie nowe oraz objęte gwarancją producenta,</w:t>
      </w:r>
    </w:p>
    <w:p w:rsidR="003D09FC" w:rsidRPr="005B18FB" w:rsidRDefault="005F4D0D">
      <w:pPr>
        <w:pStyle w:val="Standard"/>
        <w:numPr>
          <w:ilvl w:val="0"/>
          <w:numId w:val="2"/>
        </w:numPr>
        <w:tabs>
          <w:tab w:val="left" w:pos="1260"/>
        </w:tabs>
        <w:jc w:val="both"/>
        <w:rPr>
          <w:bCs/>
        </w:rPr>
      </w:pPr>
      <w:r w:rsidRPr="005B18FB">
        <w:rPr>
          <w:bCs/>
        </w:rPr>
        <w:t>Posiadam  niezbędną wiedzę i doświadczenie,</w:t>
      </w:r>
    </w:p>
    <w:p w:rsidR="003D09FC" w:rsidRPr="005B18FB" w:rsidRDefault="005F4D0D">
      <w:pPr>
        <w:pStyle w:val="Standard"/>
        <w:numPr>
          <w:ilvl w:val="0"/>
          <w:numId w:val="2"/>
        </w:numPr>
        <w:tabs>
          <w:tab w:val="left" w:pos="1260"/>
        </w:tabs>
        <w:jc w:val="both"/>
        <w:rPr>
          <w:bCs/>
        </w:rPr>
      </w:pPr>
      <w:r w:rsidRPr="005B18FB">
        <w:rPr>
          <w:bCs/>
        </w:rPr>
        <w:t>Dysponuję odpowiednim potencjałem  technicznym i osobami zdolnymi do wykonania zamówienia,</w:t>
      </w:r>
    </w:p>
    <w:p w:rsidR="003D09FC" w:rsidRPr="005B18FB" w:rsidRDefault="005F4D0D">
      <w:pPr>
        <w:pStyle w:val="Standard"/>
        <w:numPr>
          <w:ilvl w:val="0"/>
          <w:numId w:val="2"/>
        </w:numPr>
      </w:pPr>
      <w:r w:rsidRPr="005B18FB">
        <w:t>Znajduję  się w sytuacji  ekonomicznej i finansowej zapewniającej wykonanie zamówienia.</w:t>
      </w:r>
    </w:p>
    <w:p w:rsidR="003D09FC" w:rsidRPr="005B18FB" w:rsidRDefault="005F4D0D">
      <w:pPr>
        <w:pStyle w:val="Standard"/>
      </w:pPr>
      <w:r w:rsidRPr="005B18FB">
        <w:rPr>
          <w:sz w:val="22"/>
          <w:szCs w:val="22"/>
        </w:rPr>
        <w:t xml:space="preserve">        </w:t>
      </w:r>
    </w:p>
    <w:p w:rsidR="003D09FC" w:rsidRPr="005B18FB" w:rsidRDefault="005F4D0D">
      <w:pPr>
        <w:pStyle w:val="Standard"/>
        <w:rPr>
          <w:sz w:val="22"/>
          <w:szCs w:val="22"/>
        </w:rPr>
      </w:pPr>
      <w:r w:rsidRPr="005B18FB">
        <w:rPr>
          <w:sz w:val="22"/>
          <w:szCs w:val="22"/>
        </w:rPr>
        <w:t xml:space="preserve">                                                                                    </w:t>
      </w:r>
    </w:p>
    <w:p w:rsidR="003D09FC" w:rsidRPr="005B18FB" w:rsidRDefault="003D09FC">
      <w:pPr>
        <w:pStyle w:val="Akapitzlist1"/>
        <w:tabs>
          <w:tab w:val="left" w:pos="1980"/>
        </w:tabs>
        <w:spacing w:after="0" w:line="240" w:lineRule="auto"/>
        <w:jc w:val="both"/>
        <w:rPr>
          <w:rFonts w:ascii="Times New Roman" w:hAnsi="Times New Roman" w:cs="Times New Roman"/>
          <w:i/>
        </w:rPr>
      </w:pPr>
    </w:p>
    <w:p w:rsidR="003D09FC" w:rsidRPr="005B18FB" w:rsidRDefault="005F4D0D">
      <w:pPr>
        <w:pStyle w:val="Standard"/>
        <w:tabs>
          <w:tab w:val="left" w:pos="1260"/>
        </w:tabs>
        <w:rPr>
          <w:i/>
        </w:rPr>
      </w:pPr>
      <w:r w:rsidRPr="005B18FB">
        <w:rPr>
          <w:i/>
        </w:rPr>
        <w:t>Oświadczamy, iż wszystkie informacje zamieszczone w Ofercie są prawdziwe (za składanie nieprawdziwych informacji Wykonawca odpowiada zgodnie z art. 270 KK).</w:t>
      </w:r>
    </w:p>
    <w:p w:rsidR="003D09FC" w:rsidRPr="005B18FB" w:rsidRDefault="003D09FC">
      <w:pPr>
        <w:pStyle w:val="Standard"/>
        <w:rPr>
          <w:sz w:val="22"/>
          <w:szCs w:val="22"/>
        </w:rPr>
      </w:pPr>
    </w:p>
    <w:p w:rsidR="003D09FC" w:rsidRPr="005B18FB" w:rsidRDefault="005F4D0D">
      <w:pPr>
        <w:pStyle w:val="Standard"/>
        <w:rPr>
          <w:sz w:val="22"/>
          <w:szCs w:val="22"/>
        </w:rPr>
      </w:pPr>
      <w:r w:rsidRPr="005B18FB">
        <w:rPr>
          <w:sz w:val="22"/>
          <w:szCs w:val="22"/>
        </w:rPr>
        <w:t>............................... dnia.......................</w:t>
      </w:r>
    </w:p>
    <w:p w:rsidR="003D09FC" w:rsidRPr="005B18FB" w:rsidRDefault="003D09FC">
      <w:pPr>
        <w:pStyle w:val="Standard"/>
        <w:ind w:left="4608"/>
        <w:jc w:val="center"/>
        <w:rPr>
          <w:sz w:val="22"/>
          <w:szCs w:val="22"/>
        </w:rPr>
      </w:pPr>
    </w:p>
    <w:p w:rsidR="003D09FC" w:rsidRPr="005B18FB" w:rsidRDefault="003D09FC">
      <w:pPr>
        <w:pStyle w:val="Standard"/>
        <w:ind w:left="4608"/>
        <w:jc w:val="center"/>
        <w:rPr>
          <w:sz w:val="22"/>
          <w:szCs w:val="22"/>
        </w:rPr>
      </w:pPr>
    </w:p>
    <w:p w:rsidR="003D09FC" w:rsidRPr="005B18FB" w:rsidRDefault="003D09FC">
      <w:pPr>
        <w:pStyle w:val="Standard"/>
        <w:ind w:left="4608"/>
        <w:jc w:val="center"/>
        <w:rPr>
          <w:sz w:val="22"/>
          <w:szCs w:val="22"/>
        </w:rPr>
      </w:pPr>
    </w:p>
    <w:p w:rsidR="003D09FC" w:rsidRPr="005B18FB" w:rsidRDefault="003D09FC">
      <w:pPr>
        <w:pStyle w:val="Standard"/>
        <w:ind w:left="4608"/>
        <w:jc w:val="center"/>
        <w:rPr>
          <w:sz w:val="22"/>
          <w:szCs w:val="22"/>
        </w:rPr>
      </w:pPr>
    </w:p>
    <w:p w:rsidR="003D09FC" w:rsidRPr="005B18FB" w:rsidRDefault="005F4D0D">
      <w:pPr>
        <w:pStyle w:val="Standard"/>
        <w:ind w:left="4608"/>
        <w:jc w:val="center"/>
        <w:rPr>
          <w:sz w:val="22"/>
          <w:szCs w:val="22"/>
        </w:rPr>
      </w:pPr>
      <w:r w:rsidRPr="005B18FB">
        <w:rPr>
          <w:sz w:val="22"/>
          <w:szCs w:val="22"/>
        </w:rPr>
        <w:t>.......................................................</w:t>
      </w:r>
    </w:p>
    <w:p w:rsidR="003D09FC" w:rsidRPr="005B18FB" w:rsidRDefault="005F4D0D">
      <w:pPr>
        <w:pStyle w:val="Standard"/>
        <w:ind w:left="4968"/>
        <w:jc w:val="center"/>
        <w:rPr>
          <w:sz w:val="20"/>
          <w:szCs w:val="20"/>
        </w:rPr>
      </w:pPr>
      <w:r w:rsidRPr="005B18FB">
        <w:rPr>
          <w:sz w:val="20"/>
          <w:szCs w:val="20"/>
        </w:rPr>
        <w:t>(podpis uprawomocnionego</w:t>
      </w:r>
    </w:p>
    <w:p w:rsidR="003D09FC" w:rsidRPr="005B18FB" w:rsidRDefault="005F4D0D">
      <w:pPr>
        <w:pStyle w:val="Standard"/>
        <w:ind w:left="4968"/>
        <w:jc w:val="center"/>
      </w:pPr>
      <w:r w:rsidRPr="005B18FB">
        <w:rPr>
          <w:sz w:val="20"/>
          <w:szCs w:val="20"/>
        </w:rPr>
        <w:t>przedstawiciela Dostawcy)</w:t>
      </w:r>
      <w:r w:rsidRPr="005B18FB">
        <w:rPr>
          <w:sz w:val="22"/>
          <w:szCs w:val="22"/>
        </w:rPr>
        <w:t xml:space="preserve">                    </w:t>
      </w:r>
    </w:p>
    <w:p w:rsidR="003D09FC" w:rsidRPr="005B18FB" w:rsidRDefault="003D09FC">
      <w:pPr>
        <w:pStyle w:val="Standard"/>
        <w:tabs>
          <w:tab w:val="left" w:pos="5055"/>
        </w:tabs>
        <w:rPr>
          <w:sz w:val="22"/>
          <w:szCs w:val="22"/>
        </w:rPr>
      </w:pPr>
    </w:p>
    <w:p w:rsidR="00A532BB" w:rsidRPr="005B18FB" w:rsidRDefault="00A532BB" w:rsidP="00A532BB">
      <w:pPr>
        <w:pStyle w:val="Standard"/>
        <w:tabs>
          <w:tab w:val="left" w:pos="5055"/>
        </w:tabs>
      </w:pPr>
    </w:p>
    <w:p w:rsidR="00296A41" w:rsidRDefault="00296A41" w:rsidP="00A532BB">
      <w:pPr>
        <w:pStyle w:val="Standard"/>
        <w:tabs>
          <w:tab w:val="left" w:pos="5055"/>
        </w:tabs>
        <w:jc w:val="right"/>
      </w:pPr>
    </w:p>
    <w:p w:rsidR="005631E1" w:rsidRPr="005B18FB" w:rsidRDefault="005631E1" w:rsidP="005631E1">
      <w:pPr>
        <w:pStyle w:val="Standard"/>
        <w:autoSpaceDE w:val="0"/>
        <w:rPr>
          <w:b/>
        </w:rPr>
      </w:pPr>
    </w:p>
    <w:p w:rsidR="003D09FC" w:rsidRPr="005B18FB" w:rsidRDefault="005631E1" w:rsidP="005631E1">
      <w:pPr>
        <w:pStyle w:val="Standard"/>
        <w:autoSpaceDE w:val="0"/>
        <w:jc w:val="right"/>
      </w:pPr>
      <w:r w:rsidRPr="005B18FB">
        <w:lastRenderedPageBreak/>
        <w:t>Załącznik nr 1</w:t>
      </w:r>
    </w:p>
    <w:p w:rsidR="005631E1" w:rsidRPr="005B18FB" w:rsidRDefault="005631E1" w:rsidP="005631E1">
      <w:pPr>
        <w:pStyle w:val="Standard"/>
        <w:autoSpaceDE w:val="0"/>
        <w:jc w:val="right"/>
      </w:pPr>
      <w:r w:rsidRPr="005B18FB">
        <w:t>Zestawienie cen jednostkowych</w:t>
      </w:r>
    </w:p>
    <w:p w:rsidR="005631E1" w:rsidRPr="005B18FB" w:rsidRDefault="005631E1" w:rsidP="005631E1">
      <w:pPr>
        <w:pStyle w:val="Standard"/>
        <w:autoSpaceDE w:val="0"/>
        <w:jc w:val="right"/>
      </w:pPr>
    </w:p>
    <w:p w:rsidR="005631E1" w:rsidRPr="005B18FB" w:rsidRDefault="005631E1" w:rsidP="005631E1">
      <w:pPr>
        <w:pStyle w:val="Standard"/>
        <w:autoSpaceDE w:val="0"/>
        <w:jc w:val="right"/>
      </w:pPr>
    </w:p>
    <w:tbl>
      <w:tblPr>
        <w:tblStyle w:val="Tabela-Siatka"/>
        <w:tblW w:w="0" w:type="auto"/>
        <w:tblLook w:val="04A0" w:firstRow="1" w:lastRow="0" w:firstColumn="1" w:lastColumn="0" w:noHBand="0" w:noVBand="1"/>
      </w:tblPr>
      <w:tblGrid>
        <w:gridCol w:w="2265"/>
        <w:gridCol w:w="2265"/>
        <w:gridCol w:w="2266"/>
        <w:gridCol w:w="2266"/>
      </w:tblGrid>
      <w:tr w:rsidR="005631E1" w:rsidRPr="005B18FB" w:rsidTr="005631E1">
        <w:tc>
          <w:tcPr>
            <w:tcW w:w="2265" w:type="dxa"/>
          </w:tcPr>
          <w:p w:rsidR="005631E1" w:rsidRPr="005B18FB" w:rsidRDefault="005631E1" w:rsidP="005631E1">
            <w:pPr>
              <w:pStyle w:val="Standard"/>
              <w:autoSpaceDE w:val="0"/>
            </w:pPr>
          </w:p>
        </w:tc>
        <w:tc>
          <w:tcPr>
            <w:tcW w:w="2265" w:type="dxa"/>
          </w:tcPr>
          <w:p w:rsidR="005631E1" w:rsidRPr="005B18FB" w:rsidRDefault="005631E1" w:rsidP="005631E1">
            <w:pPr>
              <w:pStyle w:val="Standard"/>
              <w:autoSpaceDE w:val="0"/>
              <w:jc w:val="center"/>
            </w:pPr>
            <w:r w:rsidRPr="005B18FB">
              <w:t>Ilość</w:t>
            </w:r>
          </w:p>
        </w:tc>
        <w:tc>
          <w:tcPr>
            <w:tcW w:w="2266" w:type="dxa"/>
          </w:tcPr>
          <w:p w:rsidR="005631E1" w:rsidRPr="005B18FB" w:rsidRDefault="005631E1" w:rsidP="005631E1">
            <w:pPr>
              <w:pStyle w:val="Standard"/>
              <w:autoSpaceDE w:val="0"/>
              <w:jc w:val="center"/>
            </w:pPr>
            <w:r w:rsidRPr="005B18FB">
              <w:t>Cena jednostkowa brutto</w:t>
            </w:r>
          </w:p>
        </w:tc>
        <w:tc>
          <w:tcPr>
            <w:tcW w:w="2266" w:type="dxa"/>
          </w:tcPr>
          <w:p w:rsidR="005631E1" w:rsidRPr="005B18FB" w:rsidRDefault="005631E1" w:rsidP="005631E1">
            <w:pPr>
              <w:pStyle w:val="Standard"/>
              <w:autoSpaceDE w:val="0"/>
              <w:jc w:val="center"/>
            </w:pPr>
            <w:r w:rsidRPr="005B18FB">
              <w:t>Suma brutto</w:t>
            </w:r>
          </w:p>
        </w:tc>
      </w:tr>
      <w:tr w:rsidR="005631E1" w:rsidRPr="005B18FB" w:rsidTr="005631E1">
        <w:tc>
          <w:tcPr>
            <w:tcW w:w="2265" w:type="dxa"/>
          </w:tcPr>
          <w:p w:rsidR="005631E1" w:rsidRPr="005B18FB" w:rsidRDefault="005631E1" w:rsidP="005631E1">
            <w:pPr>
              <w:pStyle w:val="Standard"/>
              <w:autoSpaceDE w:val="0"/>
            </w:pPr>
            <w:r w:rsidRPr="005B18FB">
              <w:t xml:space="preserve">FortiGate-100F Hardware plus 3 Year 24x7 FortiCare and FortiGuard </w:t>
            </w:r>
          </w:p>
        </w:tc>
        <w:tc>
          <w:tcPr>
            <w:tcW w:w="2265" w:type="dxa"/>
          </w:tcPr>
          <w:p w:rsidR="005631E1" w:rsidRPr="005B18FB" w:rsidRDefault="005631E1" w:rsidP="005631E1">
            <w:pPr>
              <w:pStyle w:val="Standard"/>
              <w:autoSpaceDE w:val="0"/>
              <w:jc w:val="center"/>
            </w:pPr>
          </w:p>
          <w:p w:rsidR="005631E1" w:rsidRPr="005B18FB" w:rsidRDefault="005631E1" w:rsidP="005631E1">
            <w:pPr>
              <w:pStyle w:val="Standard"/>
              <w:autoSpaceDE w:val="0"/>
              <w:jc w:val="center"/>
            </w:pPr>
            <w:r w:rsidRPr="005B18FB">
              <w:t>2</w:t>
            </w:r>
          </w:p>
        </w:tc>
        <w:tc>
          <w:tcPr>
            <w:tcW w:w="2266" w:type="dxa"/>
          </w:tcPr>
          <w:p w:rsidR="005631E1" w:rsidRPr="005B18FB" w:rsidRDefault="005631E1" w:rsidP="005631E1">
            <w:pPr>
              <w:pStyle w:val="Standard"/>
              <w:autoSpaceDE w:val="0"/>
              <w:jc w:val="center"/>
            </w:pPr>
          </w:p>
        </w:tc>
        <w:tc>
          <w:tcPr>
            <w:tcW w:w="2266" w:type="dxa"/>
          </w:tcPr>
          <w:p w:rsidR="005631E1" w:rsidRPr="005B18FB" w:rsidRDefault="005631E1" w:rsidP="005631E1">
            <w:pPr>
              <w:pStyle w:val="Standard"/>
              <w:autoSpaceDE w:val="0"/>
              <w:jc w:val="center"/>
            </w:pPr>
          </w:p>
        </w:tc>
      </w:tr>
      <w:tr w:rsidR="005631E1" w:rsidRPr="005B18FB" w:rsidTr="005631E1">
        <w:tc>
          <w:tcPr>
            <w:tcW w:w="2265" w:type="dxa"/>
          </w:tcPr>
          <w:p w:rsidR="005631E1" w:rsidRPr="005B18FB" w:rsidRDefault="005631E1" w:rsidP="005631E1">
            <w:pPr>
              <w:pStyle w:val="Standard"/>
              <w:autoSpaceDE w:val="0"/>
            </w:pPr>
            <w:r w:rsidRPr="005B18FB">
              <w:t>HEZO Assistance SOS 8x5xNBD 3 Years for  FortiGate 100F</w:t>
            </w:r>
          </w:p>
        </w:tc>
        <w:tc>
          <w:tcPr>
            <w:tcW w:w="2265" w:type="dxa"/>
          </w:tcPr>
          <w:p w:rsidR="005631E1" w:rsidRPr="005B18FB" w:rsidRDefault="005631E1" w:rsidP="005631E1">
            <w:pPr>
              <w:pStyle w:val="Standard"/>
              <w:autoSpaceDE w:val="0"/>
              <w:jc w:val="center"/>
            </w:pPr>
          </w:p>
          <w:p w:rsidR="005631E1" w:rsidRPr="005B18FB" w:rsidRDefault="005631E1" w:rsidP="005631E1">
            <w:pPr>
              <w:pStyle w:val="Standard"/>
              <w:autoSpaceDE w:val="0"/>
              <w:jc w:val="center"/>
            </w:pPr>
            <w:r w:rsidRPr="005B18FB">
              <w:t>2</w:t>
            </w:r>
          </w:p>
        </w:tc>
        <w:tc>
          <w:tcPr>
            <w:tcW w:w="2266" w:type="dxa"/>
          </w:tcPr>
          <w:p w:rsidR="005631E1" w:rsidRPr="005B18FB" w:rsidRDefault="005631E1" w:rsidP="005631E1">
            <w:pPr>
              <w:pStyle w:val="Standard"/>
              <w:autoSpaceDE w:val="0"/>
              <w:jc w:val="center"/>
            </w:pPr>
          </w:p>
        </w:tc>
        <w:tc>
          <w:tcPr>
            <w:tcW w:w="2266" w:type="dxa"/>
          </w:tcPr>
          <w:p w:rsidR="005631E1" w:rsidRPr="005B18FB" w:rsidRDefault="005631E1" w:rsidP="005631E1">
            <w:pPr>
              <w:pStyle w:val="Standard"/>
              <w:autoSpaceDE w:val="0"/>
              <w:jc w:val="center"/>
            </w:pPr>
          </w:p>
        </w:tc>
      </w:tr>
      <w:tr w:rsidR="005631E1" w:rsidRPr="005B18FB" w:rsidTr="005631E1">
        <w:tc>
          <w:tcPr>
            <w:tcW w:w="2265" w:type="dxa"/>
          </w:tcPr>
          <w:p w:rsidR="00296A41" w:rsidRDefault="00296A41" w:rsidP="005631E1">
            <w:pPr>
              <w:pStyle w:val="Standard"/>
              <w:autoSpaceDE w:val="0"/>
            </w:pPr>
          </w:p>
          <w:p w:rsidR="005631E1" w:rsidRDefault="005631E1" w:rsidP="005631E1">
            <w:pPr>
              <w:pStyle w:val="Standard"/>
              <w:autoSpaceDE w:val="0"/>
            </w:pPr>
            <w:r w:rsidRPr="005B18FB">
              <w:t>FortiAnalyzer-200F</w:t>
            </w:r>
          </w:p>
          <w:p w:rsidR="00296A41" w:rsidRPr="005B18FB" w:rsidRDefault="00296A41" w:rsidP="005631E1">
            <w:pPr>
              <w:pStyle w:val="Standard"/>
              <w:autoSpaceDE w:val="0"/>
            </w:pPr>
          </w:p>
        </w:tc>
        <w:tc>
          <w:tcPr>
            <w:tcW w:w="2265" w:type="dxa"/>
          </w:tcPr>
          <w:p w:rsidR="00296A41" w:rsidRDefault="00296A41" w:rsidP="005631E1">
            <w:pPr>
              <w:pStyle w:val="Standard"/>
              <w:autoSpaceDE w:val="0"/>
              <w:jc w:val="center"/>
            </w:pPr>
          </w:p>
          <w:p w:rsidR="005631E1" w:rsidRPr="005B18FB" w:rsidRDefault="005631E1" w:rsidP="005631E1">
            <w:pPr>
              <w:pStyle w:val="Standard"/>
              <w:autoSpaceDE w:val="0"/>
              <w:jc w:val="center"/>
            </w:pPr>
            <w:r w:rsidRPr="005B18FB">
              <w:t>1</w:t>
            </w:r>
          </w:p>
        </w:tc>
        <w:tc>
          <w:tcPr>
            <w:tcW w:w="2266" w:type="dxa"/>
          </w:tcPr>
          <w:p w:rsidR="005631E1" w:rsidRPr="005B18FB" w:rsidRDefault="005631E1" w:rsidP="005631E1">
            <w:pPr>
              <w:pStyle w:val="Standard"/>
              <w:autoSpaceDE w:val="0"/>
              <w:jc w:val="center"/>
            </w:pPr>
          </w:p>
        </w:tc>
        <w:tc>
          <w:tcPr>
            <w:tcW w:w="2266" w:type="dxa"/>
          </w:tcPr>
          <w:p w:rsidR="005631E1" w:rsidRPr="005B18FB" w:rsidRDefault="005631E1" w:rsidP="005631E1">
            <w:pPr>
              <w:pStyle w:val="Standard"/>
              <w:autoSpaceDE w:val="0"/>
              <w:jc w:val="center"/>
            </w:pPr>
          </w:p>
        </w:tc>
      </w:tr>
      <w:tr w:rsidR="005631E1" w:rsidRPr="005B18FB" w:rsidTr="005631E1">
        <w:tc>
          <w:tcPr>
            <w:tcW w:w="2265" w:type="dxa"/>
          </w:tcPr>
          <w:p w:rsidR="005631E1" w:rsidRPr="005B18FB" w:rsidRDefault="005631E1" w:rsidP="005631E1">
            <w:pPr>
              <w:pStyle w:val="Standard"/>
              <w:autoSpaceDE w:val="0"/>
            </w:pPr>
            <w:r w:rsidRPr="005B18FB">
              <w:t>FortiAnalyzer-200F 3 Years 24x7 FortiCare Contract</w:t>
            </w:r>
          </w:p>
        </w:tc>
        <w:tc>
          <w:tcPr>
            <w:tcW w:w="2265" w:type="dxa"/>
          </w:tcPr>
          <w:p w:rsidR="005631E1" w:rsidRPr="005B18FB" w:rsidRDefault="005631E1" w:rsidP="005631E1">
            <w:pPr>
              <w:pStyle w:val="Standard"/>
              <w:autoSpaceDE w:val="0"/>
              <w:jc w:val="center"/>
            </w:pPr>
          </w:p>
          <w:p w:rsidR="005631E1" w:rsidRPr="005B18FB" w:rsidRDefault="005631E1" w:rsidP="005631E1">
            <w:pPr>
              <w:pStyle w:val="Standard"/>
              <w:autoSpaceDE w:val="0"/>
              <w:jc w:val="center"/>
            </w:pPr>
            <w:r w:rsidRPr="005B18FB">
              <w:t>1</w:t>
            </w:r>
          </w:p>
        </w:tc>
        <w:tc>
          <w:tcPr>
            <w:tcW w:w="2266" w:type="dxa"/>
          </w:tcPr>
          <w:p w:rsidR="005631E1" w:rsidRPr="005B18FB" w:rsidRDefault="005631E1" w:rsidP="005631E1">
            <w:pPr>
              <w:pStyle w:val="Standard"/>
              <w:autoSpaceDE w:val="0"/>
              <w:jc w:val="center"/>
            </w:pPr>
          </w:p>
        </w:tc>
        <w:tc>
          <w:tcPr>
            <w:tcW w:w="2266" w:type="dxa"/>
          </w:tcPr>
          <w:p w:rsidR="005631E1" w:rsidRPr="005B18FB" w:rsidRDefault="005631E1" w:rsidP="005631E1">
            <w:pPr>
              <w:pStyle w:val="Standard"/>
              <w:autoSpaceDE w:val="0"/>
              <w:jc w:val="center"/>
            </w:pPr>
          </w:p>
        </w:tc>
      </w:tr>
      <w:tr w:rsidR="005631E1" w:rsidRPr="005B18FB" w:rsidTr="005631E1">
        <w:tc>
          <w:tcPr>
            <w:tcW w:w="2265" w:type="dxa"/>
          </w:tcPr>
          <w:p w:rsidR="005631E1" w:rsidRPr="005B18FB" w:rsidRDefault="005631E1" w:rsidP="005631E1">
            <w:pPr>
              <w:pStyle w:val="Standard"/>
              <w:autoSpaceDE w:val="0"/>
            </w:pPr>
            <w:r w:rsidRPr="005B18FB">
              <w:t>Usługa wdrożenia rozwiązania FG i FAZ</w:t>
            </w:r>
          </w:p>
        </w:tc>
        <w:tc>
          <w:tcPr>
            <w:tcW w:w="2265" w:type="dxa"/>
          </w:tcPr>
          <w:p w:rsidR="005631E1" w:rsidRPr="005B18FB" w:rsidRDefault="005631E1" w:rsidP="005631E1">
            <w:pPr>
              <w:pStyle w:val="Standard"/>
              <w:autoSpaceDE w:val="0"/>
              <w:jc w:val="center"/>
            </w:pPr>
          </w:p>
          <w:p w:rsidR="005631E1" w:rsidRPr="005B18FB" w:rsidRDefault="005631E1" w:rsidP="005631E1">
            <w:pPr>
              <w:pStyle w:val="Standard"/>
              <w:autoSpaceDE w:val="0"/>
              <w:jc w:val="center"/>
            </w:pPr>
            <w:r w:rsidRPr="005B18FB">
              <w:t>1</w:t>
            </w:r>
          </w:p>
        </w:tc>
        <w:tc>
          <w:tcPr>
            <w:tcW w:w="2266" w:type="dxa"/>
          </w:tcPr>
          <w:p w:rsidR="005631E1" w:rsidRPr="005B18FB" w:rsidRDefault="005631E1" w:rsidP="005631E1">
            <w:pPr>
              <w:pStyle w:val="Standard"/>
              <w:autoSpaceDE w:val="0"/>
              <w:jc w:val="center"/>
            </w:pPr>
          </w:p>
        </w:tc>
        <w:tc>
          <w:tcPr>
            <w:tcW w:w="2266" w:type="dxa"/>
          </w:tcPr>
          <w:p w:rsidR="005631E1" w:rsidRPr="005B18FB" w:rsidRDefault="005631E1" w:rsidP="005631E1">
            <w:pPr>
              <w:pStyle w:val="Standard"/>
              <w:autoSpaceDE w:val="0"/>
              <w:jc w:val="center"/>
            </w:pPr>
          </w:p>
        </w:tc>
      </w:tr>
      <w:tr w:rsidR="005C2D27" w:rsidRPr="005B18FB" w:rsidTr="005631E1">
        <w:tc>
          <w:tcPr>
            <w:tcW w:w="2265" w:type="dxa"/>
          </w:tcPr>
          <w:p w:rsidR="005C2D27" w:rsidRPr="005B18FB" w:rsidRDefault="005C2D27" w:rsidP="005631E1">
            <w:pPr>
              <w:pStyle w:val="Standard"/>
              <w:autoSpaceDE w:val="0"/>
            </w:pPr>
            <w:r w:rsidRPr="005C2D27">
              <w:rPr>
                <w:kern w:val="0"/>
                <w:lang w:eastAsia="pl-PL"/>
              </w:rPr>
              <w:t>1GE SFP transceiver module for all systems with SFP and SFP/SFP+</w:t>
            </w:r>
            <w:r w:rsidR="00A91FA6">
              <w:rPr>
                <w:kern w:val="0"/>
                <w:lang w:eastAsia="pl-PL"/>
              </w:rPr>
              <w:t xml:space="preserve"> (</w:t>
            </w:r>
            <w:r w:rsidR="00A91FA6" w:rsidRPr="005C2D27">
              <w:rPr>
                <w:kern w:val="0"/>
                <w:lang w:eastAsia="pl-PL"/>
              </w:rPr>
              <w:t>nie dopuszcza</w:t>
            </w:r>
            <w:r w:rsidR="00A91FA6">
              <w:rPr>
                <w:kern w:val="0"/>
                <w:lang w:eastAsia="pl-PL"/>
              </w:rPr>
              <w:t xml:space="preserve"> się kompatybilnych modułów SFP)</w:t>
            </w:r>
          </w:p>
        </w:tc>
        <w:tc>
          <w:tcPr>
            <w:tcW w:w="2265" w:type="dxa"/>
          </w:tcPr>
          <w:p w:rsidR="005C2D27" w:rsidRDefault="005C2D27" w:rsidP="005631E1">
            <w:pPr>
              <w:pStyle w:val="Standard"/>
              <w:autoSpaceDE w:val="0"/>
              <w:jc w:val="center"/>
            </w:pPr>
          </w:p>
          <w:p w:rsidR="005C2D27" w:rsidRDefault="005C2D27" w:rsidP="005631E1">
            <w:pPr>
              <w:pStyle w:val="Standard"/>
              <w:autoSpaceDE w:val="0"/>
              <w:jc w:val="center"/>
            </w:pPr>
          </w:p>
          <w:p w:rsidR="005C2D27" w:rsidRDefault="005C2D27" w:rsidP="005631E1">
            <w:pPr>
              <w:pStyle w:val="Standard"/>
              <w:autoSpaceDE w:val="0"/>
              <w:jc w:val="center"/>
            </w:pPr>
          </w:p>
          <w:p w:rsidR="005C2D27" w:rsidRPr="005B18FB" w:rsidRDefault="00A91FA6" w:rsidP="005C2D27">
            <w:pPr>
              <w:pStyle w:val="Standard"/>
              <w:autoSpaceDE w:val="0"/>
            </w:pPr>
            <w:r>
              <w:t xml:space="preserve">                6</w:t>
            </w:r>
          </w:p>
        </w:tc>
        <w:tc>
          <w:tcPr>
            <w:tcW w:w="2266" w:type="dxa"/>
          </w:tcPr>
          <w:p w:rsidR="005C2D27" w:rsidRPr="005B18FB" w:rsidRDefault="005C2D27" w:rsidP="005631E1">
            <w:pPr>
              <w:pStyle w:val="Standard"/>
              <w:autoSpaceDE w:val="0"/>
              <w:jc w:val="center"/>
            </w:pPr>
          </w:p>
        </w:tc>
        <w:tc>
          <w:tcPr>
            <w:tcW w:w="2266" w:type="dxa"/>
          </w:tcPr>
          <w:p w:rsidR="005C2D27" w:rsidRPr="005B18FB" w:rsidRDefault="005C2D27" w:rsidP="005631E1">
            <w:pPr>
              <w:pStyle w:val="Standard"/>
              <w:autoSpaceDE w:val="0"/>
              <w:jc w:val="center"/>
            </w:pPr>
          </w:p>
        </w:tc>
      </w:tr>
      <w:tr w:rsidR="00296A41" w:rsidRPr="005B18FB" w:rsidTr="00296A41">
        <w:trPr>
          <w:trHeight w:val="791"/>
        </w:trPr>
        <w:tc>
          <w:tcPr>
            <w:tcW w:w="2265" w:type="dxa"/>
          </w:tcPr>
          <w:p w:rsidR="00296A41" w:rsidRDefault="00296A41" w:rsidP="005631E1">
            <w:pPr>
              <w:pStyle w:val="Standard"/>
              <w:autoSpaceDE w:val="0"/>
            </w:pPr>
          </w:p>
          <w:p w:rsidR="00296A41" w:rsidRPr="005B18FB" w:rsidRDefault="00296A41" w:rsidP="005631E1">
            <w:pPr>
              <w:pStyle w:val="Standard"/>
              <w:autoSpaceDE w:val="0"/>
            </w:pPr>
            <w:r>
              <w:t>Suma</w:t>
            </w:r>
          </w:p>
        </w:tc>
        <w:tc>
          <w:tcPr>
            <w:tcW w:w="6797" w:type="dxa"/>
            <w:gridSpan w:val="3"/>
          </w:tcPr>
          <w:p w:rsidR="00296A41" w:rsidRPr="005B18FB" w:rsidRDefault="00296A41" w:rsidP="005631E1">
            <w:pPr>
              <w:pStyle w:val="Standard"/>
              <w:autoSpaceDE w:val="0"/>
              <w:jc w:val="center"/>
            </w:pPr>
          </w:p>
        </w:tc>
      </w:tr>
    </w:tbl>
    <w:p w:rsidR="005631E1" w:rsidRPr="005B18FB" w:rsidRDefault="005631E1" w:rsidP="005631E1">
      <w:pPr>
        <w:pStyle w:val="Standard"/>
        <w:autoSpaceDE w:val="0"/>
      </w:pPr>
    </w:p>
    <w:p w:rsidR="005631E1" w:rsidRPr="005B18FB" w:rsidRDefault="005631E1">
      <w:pPr>
        <w:rPr>
          <w:rFonts w:eastAsia="Times New Roman" w:cs="Times New Roman"/>
          <w:lang w:bidi="ar-SA"/>
        </w:rPr>
      </w:pPr>
      <w:r w:rsidRPr="005B18FB">
        <w:rPr>
          <w:rFonts w:cs="Times New Roman"/>
        </w:rPr>
        <w:br w:type="page"/>
      </w:r>
    </w:p>
    <w:p w:rsidR="005631E1" w:rsidRPr="005B18FB" w:rsidRDefault="005631E1" w:rsidP="00761614">
      <w:pPr>
        <w:pStyle w:val="Standard"/>
        <w:autoSpaceDE w:val="0"/>
        <w:jc w:val="right"/>
      </w:pPr>
      <w:r w:rsidRPr="005B18FB">
        <w:lastRenderedPageBreak/>
        <w:t>Załącznik nr 2</w:t>
      </w:r>
    </w:p>
    <w:p w:rsidR="005631E1" w:rsidRPr="005B18FB" w:rsidRDefault="005631E1" w:rsidP="00761614">
      <w:pPr>
        <w:pStyle w:val="Standard"/>
        <w:autoSpaceDE w:val="0"/>
        <w:jc w:val="right"/>
      </w:pPr>
      <w:r w:rsidRPr="005B18FB">
        <w:t>Szczegółowy opis przedmiotu zamówienia</w:t>
      </w:r>
    </w:p>
    <w:p w:rsidR="005631E1" w:rsidRPr="005B18FB" w:rsidRDefault="005631E1" w:rsidP="00761614">
      <w:pPr>
        <w:pStyle w:val="Standard"/>
        <w:autoSpaceDE w:val="0"/>
        <w:jc w:val="both"/>
      </w:pPr>
    </w:p>
    <w:p w:rsidR="005B18FB" w:rsidRPr="005B18FB" w:rsidRDefault="005B18FB" w:rsidP="00761614">
      <w:pPr>
        <w:pStyle w:val="Standard"/>
        <w:autoSpaceDE w:val="0"/>
        <w:jc w:val="both"/>
      </w:pPr>
    </w:p>
    <w:p w:rsidR="005B18FB" w:rsidRPr="005B18FB" w:rsidRDefault="005B18FB" w:rsidP="00761614">
      <w:pPr>
        <w:pStyle w:val="Standard"/>
        <w:autoSpaceDE w:val="0"/>
        <w:jc w:val="both"/>
      </w:pPr>
    </w:p>
    <w:p w:rsidR="00761614" w:rsidRPr="005B18FB" w:rsidRDefault="00761614" w:rsidP="00761614">
      <w:pPr>
        <w:pStyle w:val="Standard"/>
        <w:autoSpaceDE w:val="0"/>
      </w:pPr>
      <w:r w:rsidRPr="005B18FB">
        <w:rPr>
          <w:b/>
          <w:sz w:val="28"/>
          <w:szCs w:val="28"/>
        </w:rPr>
        <w:t>Zestawienie urządzeń i licencji wymaganych w ramach realizacji zamówienia:</w:t>
      </w:r>
      <w:r w:rsidR="005B18FB" w:rsidRPr="005B18FB">
        <w:rPr>
          <w:b/>
        </w:rPr>
        <w:br/>
      </w:r>
      <w:r w:rsidRPr="005B18FB">
        <w:br/>
        <w:t xml:space="preserve">   - FortiGate-100F Hardware plus 3 Year 24x7 FortiCare and FortiGuard,</w:t>
      </w:r>
    </w:p>
    <w:p w:rsidR="00761614" w:rsidRPr="005B18FB" w:rsidRDefault="00761614" w:rsidP="00761614">
      <w:pPr>
        <w:pStyle w:val="Standard"/>
        <w:autoSpaceDE w:val="0"/>
      </w:pPr>
      <w:r w:rsidRPr="005B18FB">
        <w:t xml:space="preserve">   - HEZO Assistance SOS 8x5xNBD 3 Years for  FortiGate 100F,</w:t>
      </w:r>
    </w:p>
    <w:p w:rsidR="00761614" w:rsidRPr="005B18FB" w:rsidRDefault="00761614" w:rsidP="00761614">
      <w:pPr>
        <w:pStyle w:val="Standard"/>
        <w:autoSpaceDE w:val="0"/>
      </w:pPr>
      <w:r w:rsidRPr="005B18FB">
        <w:t xml:space="preserve">   - FortiAnalyzer-200F,</w:t>
      </w:r>
    </w:p>
    <w:p w:rsidR="00296A41" w:rsidRDefault="00761614" w:rsidP="00761614">
      <w:pPr>
        <w:pStyle w:val="Standard"/>
        <w:autoSpaceDE w:val="0"/>
      </w:pPr>
      <w:r w:rsidRPr="005B18FB">
        <w:t xml:space="preserve">   - FortiAnalyzer-200F 3 Years 24x7 FortiCare Contract,</w:t>
      </w:r>
    </w:p>
    <w:p w:rsidR="005C2D27" w:rsidRPr="005C2D27" w:rsidRDefault="00296A41" w:rsidP="005C2D27">
      <w:pPr>
        <w:pStyle w:val="Standard"/>
        <w:autoSpaceDE w:val="0"/>
      </w:pPr>
      <w:r>
        <w:t xml:space="preserve">   </w:t>
      </w:r>
      <w:r w:rsidRPr="00A91FA6">
        <w:t xml:space="preserve">- </w:t>
      </w:r>
      <w:r w:rsidR="005C2D27" w:rsidRPr="00A91FA6">
        <w:t xml:space="preserve"> </w:t>
      </w:r>
      <w:r w:rsidRPr="00A91FA6">
        <w:t xml:space="preserve">wkładki </w:t>
      </w:r>
      <w:r w:rsidR="005C2D27" w:rsidRPr="00A91FA6">
        <w:rPr>
          <w:kern w:val="0"/>
          <w:lang w:eastAsia="pl-PL"/>
        </w:rPr>
        <w:t xml:space="preserve">1GE </w:t>
      </w:r>
      <w:r w:rsidR="005C2D27" w:rsidRPr="005C2D27">
        <w:rPr>
          <w:kern w:val="0"/>
          <w:lang w:eastAsia="pl-PL"/>
        </w:rPr>
        <w:t>SFP transceiver module for all systems with SFP and SFP/SFP+</w:t>
      </w:r>
      <w:r w:rsidR="005C2D27">
        <w:rPr>
          <w:color w:val="FF0000"/>
        </w:rPr>
        <w:t xml:space="preserve"> </w:t>
      </w:r>
      <w:r w:rsidR="005C2D27">
        <w:rPr>
          <w:kern w:val="0"/>
          <w:lang w:eastAsia="pl-PL"/>
        </w:rPr>
        <w:t xml:space="preserve"> (</w:t>
      </w:r>
      <w:r w:rsidR="005C2D27" w:rsidRPr="005C2D27">
        <w:rPr>
          <w:kern w:val="0"/>
          <w:lang w:eastAsia="pl-PL"/>
        </w:rPr>
        <w:t>nie dopuszcza</w:t>
      </w:r>
      <w:r w:rsidR="005C2D27">
        <w:rPr>
          <w:kern w:val="0"/>
          <w:lang w:eastAsia="pl-PL"/>
        </w:rPr>
        <w:t xml:space="preserve"> się kompatybilnych modułów SFP)</w:t>
      </w:r>
    </w:p>
    <w:p w:rsidR="00296A41" w:rsidRPr="005B18FB" w:rsidRDefault="00296A41" w:rsidP="00761614">
      <w:pPr>
        <w:pStyle w:val="Standard"/>
        <w:autoSpaceDE w:val="0"/>
      </w:pPr>
    </w:p>
    <w:p w:rsidR="00761614" w:rsidRPr="005B18FB" w:rsidRDefault="00761614" w:rsidP="00761614">
      <w:pPr>
        <w:pStyle w:val="Standard"/>
        <w:autoSpaceDE w:val="0"/>
      </w:pPr>
    </w:p>
    <w:p w:rsidR="00761614" w:rsidRPr="005B18FB" w:rsidRDefault="00761614" w:rsidP="00761614">
      <w:pPr>
        <w:pStyle w:val="Standard"/>
        <w:autoSpaceDE w:val="0"/>
        <w:rPr>
          <w:sz w:val="28"/>
          <w:szCs w:val="28"/>
        </w:rPr>
      </w:pPr>
      <w:r w:rsidRPr="005B18FB">
        <w:rPr>
          <w:b/>
          <w:sz w:val="28"/>
          <w:szCs w:val="28"/>
        </w:rPr>
        <w:t xml:space="preserve">Wykonawca dokona </w:t>
      </w:r>
      <w:r w:rsidR="005631E1" w:rsidRPr="005B18FB">
        <w:rPr>
          <w:b/>
          <w:sz w:val="28"/>
          <w:szCs w:val="28"/>
        </w:rPr>
        <w:t>migracji w zakresie</w:t>
      </w:r>
      <w:r w:rsidR="005631E1" w:rsidRPr="005B18FB">
        <w:rPr>
          <w:sz w:val="28"/>
          <w:szCs w:val="28"/>
        </w:rPr>
        <w:t xml:space="preserve">:         </w:t>
      </w:r>
      <w:r w:rsidR="005B18FB" w:rsidRPr="005B18FB">
        <w:rPr>
          <w:sz w:val="28"/>
          <w:szCs w:val="28"/>
        </w:rPr>
        <w:br/>
      </w:r>
      <w:r w:rsidR="005631E1" w:rsidRPr="005B18FB">
        <w:rPr>
          <w:sz w:val="28"/>
          <w:szCs w:val="28"/>
        </w:rPr>
        <w:t xml:space="preserve">         </w:t>
      </w:r>
    </w:p>
    <w:p w:rsidR="005631E1" w:rsidRPr="005B18FB" w:rsidRDefault="005631E1" w:rsidP="00761614">
      <w:pPr>
        <w:pStyle w:val="Standard"/>
        <w:numPr>
          <w:ilvl w:val="0"/>
          <w:numId w:val="7"/>
        </w:numPr>
        <w:autoSpaceDE w:val="0"/>
      </w:pPr>
      <w:r w:rsidRPr="005B18FB">
        <w:t>Zapoznanie się z aktualną infrastrukturą rozwiązania.</w:t>
      </w:r>
    </w:p>
    <w:p w:rsidR="005631E1" w:rsidRPr="005B18FB" w:rsidRDefault="005631E1" w:rsidP="00761614">
      <w:pPr>
        <w:pStyle w:val="Standard"/>
        <w:numPr>
          <w:ilvl w:val="0"/>
          <w:numId w:val="7"/>
        </w:numPr>
        <w:autoSpaceDE w:val="0"/>
      </w:pPr>
      <w:r w:rsidRPr="005B18FB">
        <w:t>Zapoznanie się z aktualną konfiguracją urządzeń w obu lokalizacjach oraz pobranie kopi konfiguracji.</w:t>
      </w:r>
    </w:p>
    <w:p w:rsidR="005631E1" w:rsidRPr="005B18FB" w:rsidRDefault="005631E1" w:rsidP="00761614">
      <w:pPr>
        <w:pStyle w:val="Standard"/>
        <w:numPr>
          <w:ilvl w:val="0"/>
          <w:numId w:val="7"/>
        </w:numPr>
        <w:autoSpaceDE w:val="0"/>
      </w:pPr>
      <w:r w:rsidRPr="005B18FB">
        <w:t>Migracja konfiguracji na docelowe urządzenia.</w:t>
      </w:r>
    </w:p>
    <w:p w:rsidR="005631E1" w:rsidRPr="005B18FB" w:rsidRDefault="005631E1" w:rsidP="00761614">
      <w:pPr>
        <w:pStyle w:val="Standard"/>
        <w:autoSpaceDE w:val="0"/>
        <w:ind w:left="720"/>
      </w:pPr>
      <w:r w:rsidRPr="005B18FB">
        <w:t>- Migracja topologii rozwiązania oraz wprowadzenie zmian</w:t>
      </w:r>
    </w:p>
    <w:p w:rsidR="005631E1" w:rsidRPr="005B18FB" w:rsidRDefault="005631E1" w:rsidP="00761614">
      <w:pPr>
        <w:pStyle w:val="Standard"/>
        <w:autoSpaceDE w:val="0"/>
        <w:ind w:left="720"/>
      </w:pPr>
      <w:r w:rsidRPr="005B18FB">
        <w:t>- Migracja ustawień sieciowych</w:t>
      </w:r>
    </w:p>
    <w:p w:rsidR="005631E1" w:rsidRPr="005B18FB" w:rsidRDefault="005631E1" w:rsidP="00761614">
      <w:pPr>
        <w:pStyle w:val="Standard"/>
        <w:autoSpaceDE w:val="0"/>
        <w:ind w:left="720"/>
      </w:pPr>
      <w:r w:rsidRPr="005B18FB">
        <w:t>- Migracja polityk ruchu</w:t>
      </w:r>
    </w:p>
    <w:p w:rsidR="005631E1" w:rsidRPr="005B18FB" w:rsidRDefault="005631E1" w:rsidP="00761614">
      <w:pPr>
        <w:pStyle w:val="Standard"/>
        <w:autoSpaceDE w:val="0"/>
        <w:ind w:left="720"/>
      </w:pPr>
      <w:r w:rsidRPr="005B18FB">
        <w:t>- Migracja profili bezpieczeństwa</w:t>
      </w:r>
    </w:p>
    <w:p w:rsidR="005631E1" w:rsidRPr="005B18FB" w:rsidRDefault="005631E1" w:rsidP="00761614">
      <w:pPr>
        <w:pStyle w:val="Standard"/>
        <w:autoSpaceDE w:val="0"/>
        <w:ind w:left="720"/>
      </w:pPr>
      <w:r w:rsidRPr="005B18FB">
        <w:t>- Migracja pozostałych elementów konfiguracji jeśli są wymagane</w:t>
      </w:r>
    </w:p>
    <w:p w:rsidR="005631E1" w:rsidRPr="005B18FB" w:rsidRDefault="005631E1" w:rsidP="00761614">
      <w:pPr>
        <w:pStyle w:val="Standard"/>
        <w:autoSpaceDE w:val="0"/>
        <w:ind w:left="720"/>
      </w:pPr>
      <w:r w:rsidRPr="005B18FB">
        <w:t>- uaktualnienie topologii fizycznej o nowe rozwiązanie</w:t>
      </w:r>
    </w:p>
    <w:p w:rsidR="005631E1" w:rsidRPr="005B18FB" w:rsidRDefault="005631E1" w:rsidP="00761614">
      <w:pPr>
        <w:pStyle w:val="Standard"/>
        <w:numPr>
          <w:ilvl w:val="0"/>
          <w:numId w:val="7"/>
        </w:numPr>
        <w:autoSpaceDE w:val="0"/>
      </w:pPr>
      <w:r w:rsidRPr="005B18FB">
        <w:t>Testy konfiguracji w środowisku nie produkcyjnym.</w:t>
      </w:r>
    </w:p>
    <w:p w:rsidR="005631E1" w:rsidRPr="005B18FB" w:rsidRDefault="005631E1" w:rsidP="00761614">
      <w:pPr>
        <w:pStyle w:val="Standard"/>
        <w:numPr>
          <w:ilvl w:val="0"/>
          <w:numId w:val="7"/>
        </w:numPr>
        <w:autoSpaceDE w:val="0"/>
      </w:pPr>
      <w:r w:rsidRPr="005B18FB">
        <w:t>Jeśli wymagane wprowadzenie zmian w konfiguracji po testach nie produkcyjnych.</w:t>
      </w:r>
    </w:p>
    <w:p w:rsidR="005631E1" w:rsidRPr="005B18FB" w:rsidRDefault="005631E1" w:rsidP="00761614">
      <w:pPr>
        <w:pStyle w:val="Standard"/>
        <w:numPr>
          <w:ilvl w:val="0"/>
          <w:numId w:val="7"/>
        </w:numPr>
        <w:autoSpaceDE w:val="0"/>
      </w:pPr>
      <w:r w:rsidRPr="005B18FB">
        <w:t>Przygotowanie do przełączenia urządzeń do środowiska produkcyjnego. Rozpisanie zmian w topologii fizycznej</w:t>
      </w:r>
    </w:p>
    <w:p w:rsidR="005631E1" w:rsidRPr="005B18FB" w:rsidRDefault="005631E1" w:rsidP="00761614">
      <w:pPr>
        <w:pStyle w:val="Standard"/>
        <w:numPr>
          <w:ilvl w:val="0"/>
          <w:numId w:val="7"/>
        </w:numPr>
        <w:autoSpaceDE w:val="0"/>
      </w:pPr>
      <w:r w:rsidRPr="005B18FB">
        <w:t>Przełączenie środowiska produkcyjnego na docelowe urządzenia.</w:t>
      </w:r>
    </w:p>
    <w:p w:rsidR="005631E1" w:rsidRPr="005B18FB" w:rsidRDefault="005631E1" w:rsidP="00761614">
      <w:pPr>
        <w:pStyle w:val="Standard"/>
        <w:numPr>
          <w:ilvl w:val="0"/>
          <w:numId w:val="7"/>
        </w:numPr>
        <w:autoSpaceDE w:val="0"/>
      </w:pPr>
      <w:r w:rsidRPr="005B18FB">
        <w:t>Przeprowadzenie testów w środowisku produkcyjnym oraz potwierdzenie prawidłowości działania rozwiązania</w:t>
      </w:r>
    </w:p>
    <w:p w:rsidR="005631E1" w:rsidRPr="005B18FB" w:rsidRDefault="005631E1" w:rsidP="00761614">
      <w:pPr>
        <w:pStyle w:val="Standard"/>
        <w:numPr>
          <w:ilvl w:val="0"/>
          <w:numId w:val="7"/>
        </w:numPr>
        <w:autoSpaceDE w:val="0"/>
      </w:pPr>
      <w:r w:rsidRPr="005B18FB">
        <w:t>Przygotowanie dokumentacji powykonawczej</w:t>
      </w:r>
    </w:p>
    <w:p w:rsidR="005631E1" w:rsidRPr="005B18FB" w:rsidRDefault="005631E1" w:rsidP="00761614">
      <w:pPr>
        <w:pStyle w:val="Standard"/>
        <w:numPr>
          <w:ilvl w:val="0"/>
          <w:numId w:val="7"/>
        </w:numPr>
        <w:autoSpaceDE w:val="0"/>
      </w:pPr>
      <w:r w:rsidRPr="005B18FB">
        <w:t>Minimum miesięczny okres zdalnego wsparcia technicznego mający na celu usunięcie ewentualnych usterek.</w:t>
      </w:r>
    </w:p>
    <w:p w:rsidR="005631E1" w:rsidRPr="005B18FB" w:rsidRDefault="005631E1" w:rsidP="00761614">
      <w:pPr>
        <w:pStyle w:val="Standard"/>
        <w:numPr>
          <w:ilvl w:val="0"/>
          <w:numId w:val="7"/>
        </w:numPr>
        <w:autoSpaceDE w:val="0"/>
      </w:pPr>
      <w:r w:rsidRPr="005B18FB">
        <w:t xml:space="preserve">Usługa wykonywana w standardowych godzinach roboczych 8-16, przełączenie i weryfikacja realizowana poza standardowymi godzinami pracy.              </w:t>
      </w:r>
    </w:p>
    <w:p w:rsidR="005631E1" w:rsidRPr="005B18FB" w:rsidRDefault="005631E1" w:rsidP="00761614">
      <w:pPr>
        <w:pStyle w:val="Standard"/>
        <w:numPr>
          <w:ilvl w:val="0"/>
          <w:numId w:val="7"/>
        </w:numPr>
        <w:autoSpaceDE w:val="0"/>
        <w:jc w:val="both"/>
      </w:pPr>
      <w:r w:rsidRPr="005B18FB">
        <w:t>Usługa wykonywana przez inżyniera z certyfikatem minimum Fortinet NSE7 (Architect).</w:t>
      </w:r>
    </w:p>
    <w:p w:rsidR="005631E1" w:rsidRDefault="005631E1" w:rsidP="005631E1">
      <w:pPr>
        <w:pStyle w:val="Standard"/>
        <w:autoSpaceDE w:val="0"/>
      </w:pPr>
    </w:p>
    <w:p w:rsidR="00296A41" w:rsidRDefault="00296A41" w:rsidP="005631E1">
      <w:pPr>
        <w:pStyle w:val="Standard"/>
        <w:autoSpaceDE w:val="0"/>
      </w:pPr>
    </w:p>
    <w:p w:rsidR="00296A41" w:rsidRDefault="00296A41" w:rsidP="005631E1">
      <w:pPr>
        <w:pStyle w:val="Standard"/>
        <w:autoSpaceDE w:val="0"/>
      </w:pPr>
    </w:p>
    <w:p w:rsidR="00296A41" w:rsidRDefault="00296A41" w:rsidP="005631E1">
      <w:pPr>
        <w:pStyle w:val="Standard"/>
        <w:autoSpaceDE w:val="0"/>
      </w:pPr>
    </w:p>
    <w:p w:rsidR="00296A41" w:rsidRDefault="00296A41" w:rsidP="005631E1">
      <w:pPr>
        <w:pStyle w:val="Standard"/>
        <w:autoSpaceDE w:val="0"/>
      </w:pPr>
    </w:p>
    <w:p w:rsidR="00296A41" w:rsidRDefault="00296A41" w:rsidP="005631E1">
      <w:pPr>
        <w:pStyle w:val="Standard"/>
        <w:autoSpaceDE w:val="0"/>
      </w:pPr>
    </w:p>
    <w:p w:rsidR="00296A41" w:rsidRDefault="00296A41" w:rsidP="005631E1">
      <w:pPr>
        <w:pStyle w:val="Standard"/>
        <w:autoSpaceDE w:val="0"/>
      </w:pPr>
    </w:p>
    <w:p w:rsidR="00296A41" w:rsidRDefault="00296A41" w:rsidP="005631E1">
      <w:pPr>
        <w:pStyle w:val="Standard"/>
        <w:autoSpaceDE w:val="0"/>
      </w:pPr>
    </w:p>
    <w:p w:rsidR="00296A41" w:rsidRPr="005B18FB" w:rsidRDefault="00296A41" w:rsidP="005631E1">
      <w:pPr>
        <w:pStyle w:val="Standard"/>
        <w:autoSpaceDE w:val="0"/>
      </w:pPr>
    </w:p>
    <w:p w:rsidR="005631E1" w:rsidRPr="005B18FB" w:rsidRDefault="005631E1" w:rsidP="005631E1">
      <w:pPr>
        <w:pStyle w:val="Standard"/>
        <w:autoSpaceDE w:val="0"/>
      </w:pPr>
    </w:p>
    <w:p w:rsidR="005631E1" w:rsidRPr="005B18FB" w:rsidRDefault="00761614" w:rsidP="005631E1">
      <w:pPr>
        <w:pStyle w:val="Standard"/>
        <w:autoSpaceDE w:val="0"/>
        <w:rPr>
          <w:b/>
          <w:sz w:val="28"/>
          <w:szCs w:val="28"/>
        </w:rPr>
      </w:pPr>
      <w:r w:rsidRPr="005B18FB">
        <w:rPr>
          <w:b/>
          <w:sz w:val="28"/>
          <w:szCs w:val="28"/>
        </w:rPr>
        <w:t>Wymagania ogólne dotyczące FortiGate-100F:</w:t>
      </w:r>
    </w:p>
    <w:p w:rsidR="00761614" w:rsidRPr="005B18FB" w:rsidRDefault="00761614" w:rsidP="005631E1">
      <w:pPr>
        <w:pStyle w:val="Standard"/>
        <w:autoSpaceDE w:val="0"/>
      </w:pPr>
    </w:p>
    <w:p w:rsidR="00761614" w:rsidRPr="005B18FB" w:rsidRDefault="00761614" w:rsidP="00761614">
      <w:pPr>
        <w:ind w:firstLine="709"/>
        <w:jc w:val="both"/>
        <w:rPr>
          <w:rFonts w:cs="Times New Roman"/>
        </w:rPr>
      </w:pPr>
      <w:r w:rsidRPr="005B18FB">
        <w:rPr>
          <w:rFonts w:cs="Times New Roman"/>
        </w:rPr>
        <w:t>Dostarczony system bezpieczeństwa musi zapewniać wszystkie wymienione poniżej funkcje sieciowe i  bezpieczeństwa niezależnie od dostawcy łącza. Dopuszcza się aby poszczególne elementy wchodzące w skład systemu bezpieczeństwa były zrealizowane w postaci osobnych, komercyjnych platform sprzętowych lub komercyjnych aplikacji instalowanych na platformach ogólnego przeznaczenia. W przypadku implementacji programowej dostawca musi zapewnić niezbędne platformy sprzętowe wraz z odpowiednio zabezpieczonym systemem operacyjnym.</w:t>
      </w:r>
    </w:p>
    <w:p w:rsidR="00761614" w:rsidRPr="005B18FB" w:rsidRDefault="00761614" w:rsidP="00761614">
      <w:pPr>
        <w:jc w:val="both"/>
        <w:rPr>
          <w:rFonts w:cs="Times New Roman"/>
        </w:rPr>
      </w:pPr>
      <w:r w:rsidRPr="005B18FB">
        <w:rPr>
          <w:rFonts w:cs="Times New Roman"/>
        </w:rPr>
        <w:t xml:space="preserve">System realizujący funkcję Firewall musi dawać możliwość pracy w jednym z trzech trybów: Routera z funkcją NAT, transparentnym oraz monitorowania na porcie SPAN. </w:t>
      </w:r>
    </w:p>
    <w:p w:rsidR="00761614" w:rsidRPr="005B18FB" w:rsidRDefault="00761614" w:rsidP="00761614">
      <w:pPr>
        <w:jc w:val="both"/>
        <w:rPr>
          <w:rFonts w:cs="Times New Roman"/>
        </w:rPr>
      </w:pPr>
      <w:r w:rsidRPr="005B18FB">
        <w:rPr>
          <w:rFonts w:cs="Times New Roman"/>
        </w:rPr>
        <w:t>W ramach dostarczonego systemu bezpieczeństwa musi być zapewniona możliwość budowy minimum 2 oddzielnych (fizycznych lub logicznych) instancji systemów w zakresie: Routingu, Firewall’a, IPSec VPN, Antywirus, IPS, Kontroli Aplikacji. Powinna istnieć możliwość dedykowania co najmniej 3 administratorów do poszczególnych instancji systemu.</w:t>
      </w:r>
    </w:p>
    <w:p w:rsidR="00761614" w:rsidRPr="005B18FB" w:rsidRDefault="00761614" w:rsidP="00761614">
      <w:pPr>
        <w:jc w:val="both"/>
        <w:rPr>
          <w:rFonts w:cs="Times New Roman"/>
        </w:rPr>
      </w:pPr>
      <w:r w:rsidRPr="005B18FB">
        <w:rPr>
          <w:rFonts w:cs="Times New Roman"/>
        </w:rPr>
        <w:t>System musi wspierać IPv4 oraz IPv6 w zakresie:</w:t>
      </w:r>
    </w:p>
    <w:p w:rsidR="00761614" w:rsidRPr="005B18FB" w:rsidRDefault="00761614" w:rsidP="00761614">
      <w:pPr>
        <w:pStyle w:val="Akapitzlist"/>
        <w:numPr>
          <w:ilvl w:val="0"/>
          <w:numId w:val="8"/>
        </w:numPr>
        <w:ind w:left="1068"/>
        <w:jc w:val="both"/>
        <w:rPr>
          <w:rFonts w:ascii="Times New Roman" w:hAnsi="Times New Roman" w:cs="Times New Roman"/>
          <w:sz w:val="24"/>
          <w:szCs w:val="24"/>
        </w:rPr>
      </w:pPr>
      <w:r w:rsidRPr="005B18FB">
        <w:rPr>
          <w:rFonts w:ascii="Times New Roman" w:hAnsi="Times New Roman" w:cs="Times New Roman"/>
          <w:sz w:val="24"/>
          <w:szCs w:val="24"/>
        </w:rPr>
        <w:t>Firewall.</w:t>
      </w:r>
    </w:p>
    <w:p w:rsidR="00761614" w:rsidRPr="005B18FB" w:rsidRDefault="00761614" w:rsidP="00761614">
      <w:pPr>
        <w:pStyle w:val="Akapitzlist"/>
        <w:numPr>
          <w:ilvl w:val="0"/>
          <w:numId w:val="9"/>
        </w:numPr>
        <w:ind w:left="1068"/>
        <w:jc w:val="both"/>
        <w:rPr>
          <w:rFonts w:ascii="Times New Roman" w:hAnsi="Times New Roman" w:cs="Times New Roman"/>
          <w:sz w:val="24"/>
          <w:szCs w:val="24"/>
        </w:rPr>
      </w:pPr>
      <w:r w:rsidRPr="005B18FB">
        <w:rPr>
          <w:rFonts w:ascii="Times New Roman" w:hAnsi="Times New Roman" w:cs="Times New Roman"/>
          <w:sz w:val="24"/>
          <w:szCs w:val="24"/>
        </w:rPr>
        <w:t>Ochrony w warstwie aplikacji.</w:t>
      </w:r>
    </w:p>
    <w:p w:rsidR="00761614" w:rsidRPr="005B18FB" w:rsidRDefault="00761614" w:rsidP="00761614">
      <w:pPr>
        <w:pStyle w:val="Akapitzlist"/>
        <w:numPr>
          <w:ilvl w:val="0"/>
          <w:numId w:val="10"/>
        </w:numPr>
        <w:ind w:left="1068"/>
        <w:jc w:val="both"/>
        <w:rPr>
          <w:rFonts w:ascii="Times New Roman" w:hAnsi="Times New Roman" w:cs="Times New Roman"/>
          <w:sz w:val="24"/>
          <w:szCs w:val="24"/>
        </w:rPr>
      </w:pPr>
      <w:r w:rsidRPr="005B18FB">
        <w:rPr>
          <w:rFonts w:ascii="Times New Roman" w:hAnsi="Times New Roman" w:cs="Times New Roman"/>
          <w:sz w:val="24"/>
          <w:szCs w:val="24"/>
        </w:rPr>
        <w:t xml:space="preserve">Protokołów routingu dynamicznego. </w:t>
      </w:r>
    </w:p>
    <w:p w:rsidR="00761614" w:rsidRPr="005B18FB" w:rsidRDefault="00761614" w:rsidP="00761614">
      <w:pPr>
        <w:pStyle w:val="Nagwek1"/>
        <w:jc w:val="both"/>
        <w:rPr>
          <w:b w:val="0"/>
          <w:color w:val="000000"/>
          <w:sz w:val="24"/>
          <w:szCs w:val="24"/>
        </w:rPr>
      </w:pPr>
      <w:r w:rsidRPr="005B18FB">
        <w:rPr>
          <w:color w:val="000000"/>
          <w:sz w:val="24"/>
          <w:szCs w:val="24"/>
        </w:rPr>
        <w:t>Redundancja, monitoring i wykrywanie awarii</w:t>
      </w:r>
    </w:p>
    <w:p w:rsidR="00761614" w:rsidRPr="005B18FB" w:rsidRDefault="00761614" w:rsidP="00761614">
      <w:pPr>
        <w:pStyle w:val="Akapitzlist"/>
        <w:numPr>
          <w:ilvl w:val="0"/>
          <w:numId w:val="11"/>
        </w:numPr>
        <w:jc w:val="both"/>
        <w:rPr>
          <w:rFonts w:ascii="Times New Roman" w:hAnsi="Times New Roman" w:cs="Times New Roman"/>
          <w:sz w:val="24"/>
          <w:szCs w:val="24"/>
        </w:rPr>
      </w:pPr>
      <w:r w:rsidRPr="005B18FB">
        <w:rPr>
          <w:rFonts w:ascii="Times New Roman" w:hAnsi="Times New Roman" w:cs="Times New Roman"/>
          <w:sz w:val="24"/>
          <w:szCs w:val="24"/>
        </w:rPr>
        <w:t xml:space="preserve">W przypadku systemu pełniącego funkcje: Firewall, IPSec, Kontrola Aplikacji oraz IPS – musi istnieć możliwość łączenia w klaster Active-Active lub Active-Passive. W obu trybach powinna istnieć funkcja synchronizacji sesji firewall. </w:t>
      </w:r>
    </w:p>
    <w:p w:rsidR="00761614" w:rsidRPr="005B18FB" w:rsidRDefault="00761614" w:rsidP="00761614">
      <w:pPr>
        <w:pStyle w:val="Akapitzlist"/>
        <w:numPr>
          <w:ilvl w:val="0"/>
          <w:numId w:val="11"/>
        </w:numPr>
        <w:jc w:val="both"/>
        <w:rPr>
          <w:rFonts w:ascii="Times New Roman" w:hAnsi="Times New Roman" w:cs="Times New Roman"/>
          <w:sz w:val="24"/>
          <w:szCs w:val="24"/>
        </w:rPr>
      </w:pPr>
      <w:r w:rsidRPr="005B18FB">
        <w:rPr>
          <w:rFonts w:ascii="Times New Roman" w:hAnsi="Times New Roman" w:cs="Times New Roman"/>
          <w:sz w:val="24"/>
          <w:szCs w:val="24"/>
        </w:rPr>
        <w:t>Monitoring i wykrywanie uszkodzenia elementów sprzętowych i programowych systemów zabezpieczeń oraz łączy sieciowych.</w:t>
      </w:r>
    </w:p>
    <w:p w:rsidR="00761614" w:rsidRPr="005B18FB" w:rsidRDefault="00761614" w:rsidP="00761614">
      <w:pPr>
        <w:pStyle w:val="Akapitzlist"/>
        <w:numPr>
          <w:ilvl w:val="0"/>
          <w:numId w:val="11"/>
        </w:numPr>
        <w:jc w:val="both"/>
        <w:rPr>
          <w:rFonts w:ascii="Times New Roman" w:hAnsi="Times New Roman" w:cs="Times New Roman"/>
          <w:sz w:val="24"/>
          <w:szCs w:val="24"/>
        </w:rPr>
      </w:pPr>
      <w:r w:rsidRPr="005B18FB">
        <w:rPr>
          <w:rFonts w:ascii="Times New Roman" w:hAnsi="Times New Roman" w:cs="Times New Roman"/>
          <w:sz w:val="24"/>
          <w:szCs w:val="24"/>
        </w:rPr>
        <w:t xml:space="preserve">Monitoring stanu realizowanych połączeń VPN. </w:t>
      </w:r>
    </w:p>
    <w:p w:rsidR="00761614" w:rsidRPr="005B18FB" w:rsidRDefault="00761614" w:rsidP="00761614">
      <w:pPr>
        <w:pStyle w:val="Akapitzlist"/>
        <w:numPr>
          <w:ilvl w:val="0"/>
          <w:numId w:val="11"/>
        </w:numPr>
        <w:jc w:val="both"/>
        <w:rPr>
          <w:rFonts w:ascii="Times New Roman" w:hAnsi="Times New Roman" w:cs="Times New Roman"/>
          <w:sz w:val="24"/>
          <w:szCs w:val="24"/>
        </w:rPr>
      </w:pPr>
      <w:r w:rsidRPr="005B18FB">
        <w:rPr>
          <w:rFonts w:ascii="Times New Roman" w:hAnsi="Times New Roman" w:cs="Times New Roman"/>
          <w:sz w:val="24"/>
          <w:szCs w:val="24"/>
        </w:rPr>
        <w:t>System musi umożliwiać agregację linków statyczną oraz w oparciu o protokół LACP. Powinna istnieć możliwość tworzenia interfejsów redundantnych.</w:t>
      </w:r>
    </w:p>
    <w:p w:rsidR="00761614" w:rsidRPr="005B18FB" w:rsidRDefault="00761614" w:rsidP="00761614">
      <w:pPr>
        <w:pStyle w:val="Nagwek1"/>
        <w:jc w:val="both"/>
        <w:rPr>
          <w:b w:val="0"/>
          <w:color w:val="000000"/>
          <w:sz w:val="24"/>
          <w:szCs w:val="24"/>
        </w:rPr>
      </w:pPr>
      <w:r w:rsidRPr="005B18FB">
        <w:rPr>
          <w:color w:val="000000"/>
          <w:sz w:val="24"/>
          <w:szCs w:val="24"/>
        </w:rPr>
        <w:t>Interfejsy, Dysk, Zasilanie:</w:t>
      </w:r>
    </w:p>
    <w:p w:rsidR="00761614" w:rsidRPr="005B18FB" w:rsidRDefault="00761614" w:rsidP="00761614">
      <w:pPr>
        <w:pStyle w:val="Akapitzlist"/>
        <w:numPr>
          <w:ilvl w:val="0"/>
          <w:numId w:val="12"/>
        </w:numPr>
        <w:jc w:val="both"/>
        <w:rPr>
          <w:rFonts w:ascii="Times New Roman" w:hAnsi="Times New Roman" w:cs="Times New Roman"/>
          <w:sz w:val="24"/>
          <w:szCs w:val="24"/>
        </w:rPr>
      </w:pPr>
      <w:r w:rsidRPr="005B18FB">
        <w:rPr>
          <w:rFonts w:ascii="Times New Roman" w:hAnsi="Times New Roman" w:cs="Times New Roman"/>
          <w:sz w:val="24"/>
          <w:szCs w:val="24"/>
        </w:rPr>
        <w:t xml:space="preserve">System realizujący funkcję Firewall musi dysponować minimum: </w:t>
      </w:r>
    </w:p>
    <w:p w:rsidR="00761614" w:rsidRPr="005B18FB" w:rsidRDefault="00761614" w:rsidP="00761614">
      <w:pPr>
        <w:pStyle w:val="Akapitzlist"/>
        <w:numPr>
          <w:ilvl w:val="0"/>
          <w:numId w:val="13"/>
        </w:numPr>
        <w:ind w:left="1068"/>
        <w:jc w:val="both"/>
        <w:rPr>
          <w:rFonts w:ascii="Times New Roman" w:hAnsi="Times New Roman" w:cs="Times New Roman"/>
          <w:sz w:val="24"/>
          <w:szCs w:val="24"/>
        </w:rPr>
      </w:pPr>
      <w:r w:rsidRPr="005B18FB">
        <w:rPr>
          <w:rFonts w:ascii="Times New Roman" w:hAnsi="Times New Roman" w:cs="Times New Roman"/>
          <w:sz w:val="24"/>
          <w:szCs w:val="24"/>
        </w:rPr>
        <w:t>16 portami Gigabit Ethernet RJ-45.</w:t>
      </w:r>
    </w:p>
    <w:p w:rsidR="00761614" w:rsidRPr="005B18FB" w:rsidRDefault="00761614" w:rsidP="00761614">
      <w:pPr>
        <w:pStyle w:val="Akapitzlist"/>
        <w:numPr>
          <w:ilvl w:val="0"/>
          <w:numId w:val="14"/>
        </w:numPr>
        <w:ind w:left="1068"/>
        <w:jc w:val="both"/>
        <w:rPr>
          <w:rFonts w:ascii="Times New Roman" w:hAnsi="Times New Roman" w:cs="Times New Roman"/>
          <w:sz w:val="24"/>
          <w:szCs w:val="24"/>
        </w:rPr>
      </w:pPr>
      <w:r w:rsidRPr="005B18FB">
        <w:rPr>
          <w:rFonts w:ascii="Times New Roman" w:hAnsi="Times New Roman" w:cs="Times New Roman"/>
          <w:sz w:val="24"/>
          <w:szCs w:val="24"/>
        </w:rPr>
        <w:t>8 gniazdami SFP 1 Gbps.</w:t>
      </w:r>
    </w:p>
    <w:p w:rsidR="00761614" w:rsidRPr="005B18FB" w:rsidRDefault="00761614" w:rsidP="00761614">
      <w:pPr>
        <w:pStyle w:val="Akapitzlist"/>
        <w:numPr>
          <w:ilvl w:val="0"/>
          <w:numId w:val="15"/>
        </w:numPr>
        <w:ind w:left="1068"/>
        <w:jc w:val="both"/>
        <w:rPr>
          <w:rFonts w:ascii="Times New Roman" w:hAnsi="Times New Roman" w:cs="Times New Roman"/>
          <w:sz w:val="24"/>
          <w:szCs w:val="24"/>
        </w:rPr>
      </w:pPr>
      <w:r w:rsidRPr="005B18FB">
        <w:rPr>
          <w:rFonts w:ascii="Times New Roman" w:hAnsi="Times New Roman" w:cs="Times New Roman"/>
          <w:sz w:val="24"/>
          <w:szCs w:val="24"/>
        </w:rPr>
        <w:t>2 gniazdami SFP+ 10 Gbps.</w:t>
      </w:r>
    </w:p>
    <w:p w:rsidR="00761614" w:rsidRPr="005B18FB" w:rsidRDefault="00761614" w:rsidP="00761614">
      <w:pPr>
        <w:pStyle w:val="Akapitzlist"/>
        <w:numPr>
          <w:ilvl w:val="0"/>
          <w:numId w:val="12"/>
        </w:numPr>
        <w:jc w:val="both"/>
        <w:rPr>
          <w:rFonts w:ascii="Times New Roman" w:hAnsi="Times New Roman" w:cs="Times New Roman"/>
          <w:sz w:val="24"/>
          <w:szCs w:val="24"/>
        </w:rPr>
      </w:pPr>
      <w:r w:rsidRPr="005B18FB">
        <w:rPr>
          <w:rFonts w:ascii="Times New Roman" w:hAnsi="Times New Roman" w:cs="Times New Roman"/>
          <w:sz w:val="24"/>
          <w:szCs w:val="24"/>
        </w:rPr>
        <w:t>System Firewall musi posiadać wbudowany port konsoli szeregowej oraz gniazdo USB umożliwiające podłączenie modemu 3G/4G oraz instalacji oprogramowania z klucza USB.</w:t>
      </w:r>
    </w:p>
    <w:p w:rsidR="00761614" w:rsidRPr="005B18FB" w:rsidRDefault="00761614" w:rsidP="00761614">
      <w:pPr>
        <w:pStyle w:val="Akapitzlist"/>
        <w:numPr>
          <w:ilvl w:val="0"/>
          <w:numId w:val="12"/>
        </w:numPr>
        <w:jc w:val="both"/>
        <w:rPr>
          <w:rFonts w:ascii="Times New Roman" w:hAnsi="Times New Roman" w:cs="Times New Roman"/>
          <w:sz w:val="24"/>
          <w:szCs w:val="24"/>
        </w:rPr>
      </w:pPr>
      <w:r w:rsidRPr="005B18FB">
        <w:rPr>
          <w:rFonts w:ascii="Times New Roman" w:hAnsi="Times New Roman" w:cs="Times New Roman"/>
          <w:sz w:val="24"/>
          <w:szCs w:val="24"/>
        </w:rPr>
        <w:t>W ramach systemu Firewall powinna być możliwość zdefiniowania co najmniej 200 interfejsów wirtualnych - definiowanych jako VLAN’y w oparciu o standard 802.1Q.</w:t>
      </w:r>
    </w:p>
    <w:p w:rsidR="00761614" w:rsidRPr="005B18FB" w:rsidRDefault="00761614" w:rsidP="00761614">
      <w:pPr>
        <w:pStyle w:val="Akapitzlist"/>
        <w:numPr>
          <w:ilvl w:val="0"/>
          <w:numId w:val="12"/>
        </w:numPr>
        <w:jc w:val="both"/>
        <w:rPr>
          <w:rFonts w:ascii="Times New Roman" w:hAnsi="Times New Roman" w:cs="Times New Roman"/>
          <w:sz w:val="24"/>
          <w:szCs w:val="24"/>
        </w:rPr>
      </w:pPr>
      <w:r w:rsidRPr="005B18FB">
        <w:rPr>
          <w:rFonts w:ascii="Times New Roman" w:hAnsi="Times New Roman" w:cs="Times New Roman"/>
          <w:sz w:val="24"/>
          <w:szCs w:val="24"/>
        </w:rPr>
        <w:t>System musi być wyposażony w zasilanie AC.</w:t>
      </w:r>
    </w:p>
    <w:p w:rsidR="00761614" w:rsidRPr="005B18FB" w:rsidRDefault="00761614" w:rsidP="00761614">
      <w:pPr>
        <w:pStyle w:val="Nagwek1"/>
        <w:jc w:val="both"/>
        <w:rPr>
          <w:b w:val="0"/>
          <w:color w:val="000000"/>
          <w:sz w:val="24"/>
          <w:szCs w:val="24"/>
        </w:rPr>
      </w:pPr>
      <w:r w:rsidRPr="005B18FB">
        <w:rPr>
          <w:color w:val="000000"/>
          <w:sz w:val="24"/>
          <w:szCs w:val="24"/>
        </w:rPr>
        <w:t>Parametry wydajnościowe:</w:t>
      </w:r>
    </w:p>
    <w:p w:rsidR="00761614" w:rsidRPr="005B18FB" w:rsidRDefault="00761614" w:rsidP="00761614">
      <w:pPr>
        <w:pStyle w:val="Akapitzlist"/>
        <w:numPr>
          <w:ilvl w:val="0"/>
          <w:numId w:val="16"/>
        </w:numPr>
        <w:jc w:val="both"/>
        <w:rPr>
          <w:rFonts w:ascii="Times New Roman" w:hAnsi="Times New Roman" w:cs="Times New Roman"/>
          <w:sz w:val="24"/>
          <w:szCs w:val="24"/>
        </w:rPr>
      </w:pPr>
      <w:r w:rsidRPr="005B18FB">
        <w:rPr>
          <w:rFonts w:ascii="Times New Roman" w:hAnsi="Times New Roman" w:cs="Times New Roman"/>
          <w:sz w:val="24"/>
          <w:szCs w:val="24"/>
        </w:rPr>
        <w:lastRenderedPageBreak/>
        <w:t>W zakresie Firewall’a obsługa nie mniej niż 1.5 mln. jednoczesnych połączeń oraz 52 tys. nowych połączeń na sekundę.</w:t>
      </w:r>
    </w:p>
    <w:p w:rsidR="00761614" w:rsidRPr="005B18FB" w:rsidRDefault="00761614" w:rsidP="00761614">
      <w:pPr>
        <w:pStyle w:val="Akapitzlist"/>
        <w:numPr>
          <w:ilvl w:val="0"/>
          <w:numId w:val="16"/>
        </w:numPr>
        <w:jc w:val="both"/>
        <w:rPr>
          <w:rFonts w:ascii="Times New Roman" w:hAnsi="Times New Roman" w:cs="Times New Roman"/>
          <w:sz w:val="24"/>
          <w:szCs w:val="24"/>
        </w:rPr>
      </w:pPr>
      <w:r w:rsidRPr="005B18FB">
        <w:rPr>
          <w:rFonts w:ascii="Times New Roman" w:hAnsi="Times New Roman" w:cs="Times New Roman"/>
          <w:sz w:val="24"/>
          <w:szCs w:val="24"/>
        </w:rPr>
        <w:t>Przepustowość Stateful Firewall: nie mniej niż 18 Gbps dla pakietów 512 B.</w:t>
      </w:r>
    </w:p>
    <w:p w:rsidR="00761614" w:rsidRPr="005B18FB" w:rsidRDefault="00761614" w:rsidP="00761614">
      <w:pPr>
        <w:pStyle w:val="Akapitzlist"/>
        <w:numPr>
          <w:ilvl w:val="0"/>
          <w:numId w:val="16"/>
        </w:numPr>
        <w:jc w:val="both"/>
        <w:rPr>
          <w:rFonts w:ascii="Times New Roman" w:hAnsi="Times New Roman" w:cs="Times New Roman"/>
          <w:sz w:val="24"/>
          <w:szCs w:val="24"/>
        </w:rPr>
      </w:pPr>
      <w:r w:rsidRPr="005B18FB">
        <w:rPr>
          <w:rFonts w:ascii="Times New Roman" w:hAnsi="Times New Roman" w:cs="Times New Roman"/>
          <w:sz w:val="24"/>
          <w:szCs w:val="24"/>
        </w:rPr>
        <w:t>Przepustowość Firewall z włączoną funkcją Kontroli Aplikacji: nie mniej niż 2.1 Gbps.</w:t>
      </w:r>
    </w:p>
    <w:p w:rsidR="00761614" w:rsidRPr="005B18FB" w:rsidRDefault="00761614" w:rsidP="00761614">
      <w:pPr>
        <w:pStyle w:val="Akapitzlist"/>
        <w:numPr>
          <w:ilvl w:val="0"/>
          <w:numId w:val="16"/>
        </w:numPr>
        <w:jc w:val="both"/>
        <w:rPr>
          <w:rFonts w:ascii="Times New Roman" w:hAnsi="Times New Roman" w:cs="Times New Roman"/>
          <w:sz w:val="24"/>
          <w:szCs w:val="24"/>
        </w:rPr>
      </w:pPr>
      <w:r w:rsidRPr="005B18FB">
        <w:rPr>
          <w:rFonts w:ascii="Times New Roman" w:hAnsi="Times New Roman" w:cs="Times New Roman"/>
          <w:sz w:val="24"/>
          <w:szCs w:val="24"/>
        </w:rPr>
        <w:t>Wydajność szyfrowania IPSec VPN nie mniej niż 10 Gbps.</w:t>
      </w:r>
    </w:p>
    <w:p w:rsidR="00761614" w:rsidRPr="005B18FB" w:rsidRDefault="00761614" w:rsidP="00761614">
      <w:pPr>
        <w:pStyle w:val="Akapitzlist"/>
        <w:numPr>
          <w:ilvl w:val="0"/>
          <w:numId w:val="16"/>
        </w:numPr>
        <w:jc w:val="both"/>
        <w:rPr>
          <w:rFonts w:ascii="Times New Roman" w:hAnsi="Times New Roman" w:cs="Times New Roman"/>
          <w:sz w:val="24"/>
          <w:szCs w:val="24"/>
        </w:rPr>
      </w:pPr>
      <w:r w:rsidRPr="005B18FB">
        <w:rPr>
          <w:rFonts w:ascii="Times New Roman" w:hAnsi="Times New Roman" w:cs="Times New Roman"/>
          <w:sz w:val="24"/>
          <w:szCs w:val="24"/>
        </w:rPr>
        <w:t>7. Wydajność skanowania ruchu w celu ochrony przed atakami (zarówno client side jak i server side w ramach modułu IPS) dla ruchu Enterprise Traffic Mix - minimum 2.5 Gbps.</w:t>
      </w:r>
    </w:p>
    <w:p w:rsidR="00761614" w:rsidRPr="005B18FB" w:rsidRDefault="00761614" w:rsidP="00761614">
      <w:pPr>
        <w:pStyle w:val="Akapitzlist"/>
        <w:numPr>
          <w:ilvl w:val="0"/>
          <w:numId w:val="16"/>
        </w:numPr>
        <w:jc w:val="both"/>
        <w:rPr>
          <w:rFonts w:ascii="Times New Roman" w:hAnsi="Times New Roman" w:cs="Times New Roman"/>
          <w:sz w:val="24"/>
          <w:szCs w:val="24"/>
        </w:rPr>
      </w:pPr>
      <w:r w:rsidRPr="005B18FB">
        <w:rPr>
          <w:rFonts w:ascii="Times New Roman" w:hAnsi="Times New Roman" w:cs="Times New Roman"/>
          <w:sz w:val="24"/>
          <w:szCs w:val="24"/>
        </w:rPr>
        <w:t>8. Wydajność skanowania ruchu typu Enterprise Mix z włączonymi funkcjami: IPS, Application Control, Antywirus - minimum 1 Gbps.</w:t>
      </w:r>
    </w:p>
    <w:p w:rsidR="00761614" w:rsidRPr="005B18FB" w:rsidRDefault="00761614" w:rsidP="00761614">
      <w:pPr>
        <w:pStyle w:val="Akapitzlist"/>
        <w:numPr>
          <w:ilvl w:val="0"/>
          <w:numId w:val="16"/>
        </w:numPr>
        <w:jc w:val="both"/>
        <w:rPr>
          <w:rFonts w:ascii="Times New Roman" w:hAnsi="Times New Roman" w:cs="Times New Roman"/>
          <w:sz w:val="24"/>
          <w:szCs w:val="24"/>
        </w:rPr>
      </w:pPr>
      <w:r w:rsidRPr="005B18FB">
        <w:rPr>
          <w:rFonts w:ascii="Times New Roman" w:hAnsi="Times New Roman" w:cs="Times New Roman"/>
          <w:sz w:val="24"/>
          <w:szCs w:val="24"/>
        </w:rPr>
        <w:t>9. Wydajność systemu w zakresie inspekcji komunikacji szyfrowanej SSL dla ruchu http – minimum 1 Gbps.</w:t>
      </w:r>
    </w:p>
    <w:p w:rsidR="00761614" w:rsidRPr="005B18FB" w:rsidRDefault="00761614" w:rsidP="00761614">
      <w:pPr>
        <w:pStyle w:val="Nagwek1"/>
        <w:jc w:val="both"/>
        <w:rPr>
          <w:b w:val="0"/>
          <w:color w:val="000000"/>
          <w:sz w:val="24"/>
          <w:szCs w:val="24"/>
        </w:rPr>
      </w:pPr>
      <w:r w:rsidRPr="005B18FB">
        <w:rPr>
          <w:color w:val="000000"/>
          <w:sz w:val="24"/>
          <w:szCs w:val="24"/>
        </w:rPr>
        <w:t>Funkcje Systemu Bezpieczeństwa:</w:t>
      </w:r>
    </w:p>
    <w:p w:rsidR="00761614" w:rsidRPr="005B18FB" w:rsidRDefault="00761614" w:rsidP="00761614">
      <w:pPr>
        <w:jc w:val="both"/>
        <w:rPr>
          <w:rFonts w:cs="Times New Roman"/>
        </w:rPr>
      </w:pPr>
      <w:r w:rsidRPr="005B18FB">
        <w:rPr>
          <w:rFonts w:cs="Times New Roman"/>
        </w:rPr>
        <w:t>W ramach dostarczonego systemu ochrony muszą być realizowane wszystkie poniższe funkcje. Mogą one być zrealizowane w postaci osobnych, komercyjnych platform sprzętowych lub programowych:</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Kontrola dostępu - zapora ogniowa klasy Stateful Inspection.</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 xml:space="preserve">Kontrola Aplikacji. </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Poufność transmisji danych  - połączenia szyfrowane IPSec VPN oraz SSL VPN.</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Ochrona przed malware – co najmniej dla protokołów SMTP, POP3, IMAP, HTTP, FTP, HTTPS.</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Ochrona przed atakami  - Intrusion Prevention System.</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 xml:space="preserve">Kontrola stron WWW. </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Kontrola zawartości poczty – Antyspam dla protokołów SMTP, POP3.</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Zarządzanie pasmem (QoS, Traffic shaping).</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 xml:space="preserve">Mechanizmy ochrony przed wyciekiem poufnej informacji (DLP). </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 xml:space="preserve">Dwu-składnikowe uwierzytelnianie z wykorzystaniem tokenów sprzętowych lub programowych. W ramach postępowania powinny zostać dostarczone co najmniej 2 tokeny sprzętowe lub programowe, które będą zastosowane do dwu-składnikowego uwierzytelnienia administratorów lub w ramach połączeń VPN typu client-to-site. </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Analiza ruchu szyfrowanego protokołem SSL.</w:t>
      </w:r>
    </w:p>
    <w:p w:rsidR="00761614" w:rsidRPr="005B18FB" w:rsidRDefault="00761614" w:rsidP="00761614">
      <w:pPr>
        <w:pStyle w:val="Akapitzlist"/>
        <w:numPr>
          <w:ilvl w:val="0"/>
          <w:numId w:val="17"/>
        </w:numPr>
        <w:jc w:val="both"/>
        <w:rPr>
          <w:rFonts w:ascii="Times New Roman" w:hAnsi="Times New Roman" w:cs="Times New Roman"/>
          <w:sz w:val="24"/>
          <w:szCs w:val="24"/>
        </w:rPr>
      </w:pPr>
      <w:r w:rsidRPr="005B18FB">
        <w:rPr>
          <w:rFonts w:ascii="Times New Roman" w:hAnsi="Times New Roman" w:cs="Times New Roman"/>
          <w:sz w:val="24"/>
          <w:szCs w:val="24"/>
        </w:rPr>
        <w:t>Analiza ruchu szyfrowanego protokołem SSH.</w:t>
      </w:r>
    </w:p>
    <w:p w:rsidR="00761614" w:rsidRPr="005B18FB" w:rsidRDefault="00761614" w:rsidP="00761614">
      <w:pPr>
        <w:pStyle w:val="Nagwek1"/>
        <w:jc w:val="both"/>
        <w:rPr>
          <w:b w:val="0"/>
          <w:color w:val="000000"/>
          <w:sz w:val="24"/>
          <w:szCs w:val="24"/>
        </w:rPr>
      </w:pPr>
      <w:r w:rsidRPr="005B18FB">
        <w:rPr>
          <w:color w:val="000000"/>
          <w:sz w:val="24"/>
          <w:szCs w:val="24"/>
        </w:rPr>
        <w:t>Polityki, Firewall</w:t>
      </w:r>
    </w:p>
    <w:p w:rsidR="00761614" w:rsidRPr="005B18FB" w:rsidRDefault="00761614" w:rsidP="00761614">
      <w:pPr>
        <w:pStyle w:val="Akapitzlist"/>
        <w:numPr>
          <w:ilvl w:val="0"/>
          <w:numId w:val="18"/>
        </w:numPr>
        <w:jc w:val="both"/>
        <w:rPr>
          <w:rFonts w:ascii="Times New Roman" w:hAnsi="Times New Roman" w:cs="Times New Roman"/>
          <w:sz w:val="24"/>
          <w:szCs w:val="24"/>
        </w:rPr>
      </w:pPr>
      <w:r w:rsidRPr="005B18FB">
        <w:rPr>
          <w:rFonts w:ascii="Times New Roman" w:hAnsi="Times New Roman" w:cs="Times New Roman"/>
          <w:sz w:val="24"/>
          <w:szCs w:val="24"/>
        </w:rPr>
        <w:t xml:space="preserve">Polityka Firewall musi uwzględniać adresy IP, użytkowników, protokoły, usługi sieciowe, aplikacje lub zbiory aplikacji, reakcje zabezpieczeń, rejestrowanie zdarzeń. </w:t>
      </w:r>
    </w:p>
    <w:p w:rsidR="00761614" w:rsidRPr="005B18FB" w:rsidRDefault="00761614" w:rsidP="00761614">
      <w:pPr>
        <w:pStyle w:val="Akapitzlist"/>
        <w:numPr>
          <w:ilvl w:val="0"/>
          <w:numId w:val="18"/>
        </w:numPr>
        <w:jc w:val="both"/>
        <w:rPr>
          <w:rFonts w:ascii="Times New Roman" w:hAnsi="Times New Roman" w:cs="Times New Roman"/>
          <w:sz w:val="24"/>
          <w:szCs w:val="24"/>
        </w:rPr>
      </w:pPr>
      <w:r w:rsidRPr="005B18FB">
        <w:rPr>
          <w:rFonts w:ascii="Times New Roman" w:hAnsi="Times New Roman" w:cs="Times New Roman"/>
          <w:sz w:val="24"/>
          <w:szCs w:val="24"/>
        </w:rPr>
        <w:t>System musi zapewniać translację adresów NAT: źródłowego i docelowego, translację PAT oraz:</w:t>
      </w:r>
    </w:p>
    <w:p w:rsidR="00761614" w:rsidRPr="005B18FB" w:rsidRDefault="00761614" w:rsidP="00761614">
      <w:pPr>
        <w:pStyle w:val="Akapitzlist"/>
        <w:numPr>
          <w:ilvl w:val="0"/>
          <w:numId w:val="19"/>
        </w:numPr>
        <w:ind w:left="1068"/>
        <w:jc w:val="both"/>
        <w:rPr>
          <w:rFonts w:ascii="Times New Roman" w:hAnsi="Times New Roman" w:cs="Times New Roman"/>
          <w:sz w:val="24"/>
          <w:szCs w:val="24"/>
        </w:rPr>
      </w:pPr>
      <w:r w:rsidRPr="005B18FB">
        <w:rPr>
          <w:rFonts w:ascii="Times New Roman" w:hAnsi="Times New Roman" w:cs="Times New Roman"/>
          <w:sz w:val="24"/>
          <w:szCs w:val="24"/>
        </w:rPr>
        <w:t>Translację jeden do jeden oraz jeden do wielu.</w:t>
      </w:r>
    </w:p>
    <w:p w:rsidR="00761614" w:rsidRPr="005B18FB" w:rsidRDefault="00761614" w:rsidP="00761614">
      <w:pPr>
        <w:pStyle w:val="Akapitzlist"/>
        <w:numPr>
          <w:ilvl w:val="0"/>
          <w:numId w:val="20"/>
        </w:numPr>
        <w:ind w:left="1068"/>
        <w:jc w:val="both"/>
        <w:rPr>
          <w:rFonts w:ascii="Times New Roman" w:hAnsi="Times New Roman" w:cs="Times New Roman"/>
          <w:sz w:val="24"/>
          <w:szCs w:val="24"/>
        </w:rPr>
      </w:pPr>
      <w:r w:rsidRPr="005B18FB">
        <w:rPr>
          <w:rFonts w:ascii="Times New Roman" w:hAnsi="Times New Roman" w:cs="Times New Roman"/>
          <w:sz w:val="24"/>
          <w:szCs w:val="24"/>
        </w:rPr>
        <w:t xml:space="preserve">Dedykowany ALG (Application Level Gateway) dla protokołu SIP. </w:t>
      </w:r>
    </w:p>
    <w:p w:rsidR="00761614" w:rsidRPr="005B18FB" w:rsidRDefault="00761614" w:rsidP="00761614">
      <w:pPr>
        <w:pStyle w:val="Akapitzlist"/>
        <w:numPr>
          <w:ilvl w:val="0"/>
          <w:numId w:val="18"/>
        </w:numPr>
        <w:jc w:val="both"/>
        <w:rPr>
          <w:rFonts w:ascii="Times New Roman" w:hAnsi="Times New Roman" w:cs="Times New Roman"/>
          <w:sz w:val="24"/>
          <w:szCs w:val="24"/>
        </w:rPr>
      </w:pPr>
      <w:r w:rsidRPr="005B18FB">
        <w:rPr>
          <w:rFonts w:ascii="Times New Roman" w:hAnsi="Times New Roman" w:cs="Times New Roman"/>
          <w:sz w:val="24"/>
          <w:szCs w:val="24"/>
        </w:rPr>
        <w:t>W ramach systemu musi istnieć możliwość tworzenia wydzielonych stref bezpieczeństwa np. DMZ, LAN, WAN.</w:t>
      </w:r>
    </w:p>
    <w:p w:rsidR="00761614" w:rsidRPr="005B18FB" w:rsidRDefault="00761614" w:rsidP="00761614">
      <w:pPr>
        <w:pStyle w:val="Akapitzlist"/>
        <w:numPr>
          <w:ilvl w:val="0"/>
          <w:numId w:val="18"/>
        </w:numPr>
        <w:jc w:val="both"/>
        <w:rPr>
          <w:rFonts w:ascii="Times New Roman" w:hAnsi="Times New Roman" w:cs="Times New Roman"/>
          <w:sz w:val="24"/>
          <w:szCs w:val="24"/>
        </w:rPr>
      </w:pPr>
      <w:r w:rsidRPr="005B18FB">
        <w:rPr>
          <w:rFonts w:ascii="Times New Roman" w:hAnsi="Times New Roman" w:cs="Times New Roman"/>
          <w:sz w:val="24"/>
          <w:szCs w:val="24"/>
        </w:rPr>
        <w:lastRenderedPageBreak/>
        <w:t>Element systemu realizujący funkcję Firewall musi integrować się z następującymi rozwiązaniami SDN w celu dynamicznego pobierania informacji o zainstalowanych maszynach wirtualnych po to aby użyć ich przy budowaniu polityk kontroli dostępu.</w:t>
      </w:r>
    </w:p>
    <w:p w:rsidR="00761614" w:rsidRPr="005B18FB" w:rsidRDefault="00761614" w:rsidP="00761614">
      <w:pPr>
        <w:pStyle w:val="Akapitzlist"/>
        <w:numPr>
          <w:ilvl w:val="0"/>
          <w:numId w:val="21"/>
        </w:numPr>
        <w:ind w:left="1068"/>
        <w:jc w:val="both"/>
        <w:rPr>
          <w:rFonts w:ascii="Times New Roman" w:hAnsi="Times New Roman" w:cs="Times New Roman"/>
          <w:sz w:val="24"/>
          <w:szCs w:val="24"/>
        </w:rPr>
      </w:pPr>
      <w:r w:rsidRPr="005B18FB">
        <w:rPr>
          <w:rFonts w:ascii="Times New Roman" w:hAnsi="Times New Roman" w:cs="Times New Roman"/>
          <w:sz w:val="24"/>
          <w:szCs w:val="24"/>
        </w:rPr>
        <w:t>Amazon Web Services (AWS).</w:t>
      </w:r>
    </w:p>
    <w:p w:rsidR="00761614" w:rsidRPr="005B18FB" w:rsidRDefault="00761614" w:rsidP="00761614">
      <w:pPr>
        <w:pStyle w:val="Akapitzlist"/>
        <w:numPr>
          <w:ilvl w:val="0"/>
          <w:numId w:val="22"/>
        </w:numPr>
        <w:ind w:left="1068"/>
        <w:jc w:val="both"/>
        <w:rPr>
          <w:rFonts w:ascii="Times New Roman" w:hAnsi="Times New Roman" w:cs="Times New Roman"/>
          <w:sz w:val="24"/>
          <w:szCs w:val="24"/>
        </w:rPr>
      </w:pPr>
      <w:r w:rsidRPr="005B18FB">
        <w:rPr>
          <w:rFonts w:ascii="Times New Roman" w:hAnsi="Times New Roman" w:cs="Times New Roman"/>
          <w:sz w:val="24"/>
          <w:szCs w:val="24"/>
        </w:rPr>
        <w:t xml:space="preserve">Microsoft Azure </w:t>
      </w:r>
    </w:p>
    <w:p w:rsidR="00761614" w:rsidRPr="005B18FB" w:rsidRDefault="00761614" w:rsidP="00761614">
      <w:pPr>
        <w:pStyle w:val="Akapitzlist"/>
        <w:numPr>
          <w:ilvl w:val="0"/>
          <w:numId w:val="23"/>
        </w:numPr>
        <w:ind w:left="1068"/>
        <w:jc w:val="both"/>
        <w:rPr>
          <w:rFonts w:ascii="Times New Roman" w:hAnsi="Times New Roman" w:cs="Times New Roman"/>
          <w:sz w:val="24"/>
          <w:szCs w:val="24"/>
        </w:rPr>
      </w:pPr>
      <w:r w:rsidRPr="005B18FB">
        <w:rPr>
          <w:rFonts w:ascii="Times New Roman" w:hAnsi="Times New Roman" w:cs="Times New Roman"/>
          <w:sz w:val="24"/>
          <w:szCs w:val="24"/>
        </w:rPr>
        <w:t>Cisco ACI.</w:t>
      </w:r>
    </w:p>
    <w:p w:rsidR="00761614" w:rsidRPr="005B18FB" w:rsidRDefault="00761614" w:rsidP="00761614">
      <w:pPr>
        <w:pStyle w:val="Akapitzlist"/>
        <w:numPr>
          <w:ilvl w:val="0"/>
          <w:numId w:val="24"/>
        </w:numPr>
        <w:ind w:left="1068"/>
        <w:jc w:val="both"/>
        <w:rPr>
          <w:rFonts w:ascii="Times New Roman" w:hAnsi="Times New Roman" w:cs="Times New Roman"/>
          <w:sz w:val="24"/>
          <w:szCs w:val="24"/>
        </w:rPr>
      </w:pPr>
      <w:r w:rsidRPr="005B18FB">
        <w:rPr>
          <w:rFonts w:ascii="Times New Roman" w:hAnsi="Times New Roman" w:cs="Times New Roman"/>
          <w:sz w:val="24"/>
          <w:szCs w:val="24"/>
        </w:rPr>
        <w:t>Google Cloud Platform (GCP).</w:t>
      </w:r>
    </w:p>
    <w:p w:rsidR="00761614" w:rsidRPr="005B18FB" w:rsidRDefault="00761614" w:rsidP="00761614">
      <w:pPr>
        <w:pStyle w:val="Akapitzlist"/>
        <w:numPr>
          <w:ilvl w:val="0"/>
          <w:numId w:val="25"/>
        </w:numPr>
        <w:ind w:left="1068"/>
        <w:jc w:val="both"/>
        <w:rPr>
          <w:rFonts w:ascii="Times New Roman" w:hAnsi="Times New Roman" w:cs="Times New Roman"/>
          <w:sz w:val="24"/>
          <w:szCs w:val="24"/>
        </w:rPr>
      </w:pPr>
      <w:r w:rsidRPr="005B18FB">
        <w:rPr>
          <w:rFonts w:ascii="Times New Roman" w:hAnsi="Times New Roman" w:cs="Times New Roman"/>
          <w:sz w:val="24"/>
          <w:szCs w:val="24"/>
        </w:rPr>
        <w:t>OpenStack.</w:t>
      </w:r>
    </w:p>
    <w:p w:rsidR="00761614" w:rsidRPr="005B18FB" w:rsidRDefault="00761614" w:rsidP="00761614">
      <w:pPr>
        <w:pStyle w:val="Akapitzlist"/>
        <w:numPr>
          <w:ilvl w:val="0"/>
          <w:numId w:val="26"/>
        </w:numPr>
        <w:ind w:left="1068"/>
        <w:jc w:val="both"/>
        <w:rPr>
          <w:rFonts w:ascii="Times New Roman" w:hAnsi="Times New Roman" w:cs="Times New Roman"/>
          <w:sz w:val="24"/>
          <w:szCs w:val="24"/>
        </w:rPr>
      </w:pPr>
      <w:r w:rsidRPr="005B18FB">
        <w:rPr>
          <w:rFonts w:ascii="Times New Roman" w:hAnsi="Times New Roman" w:cs="Times New Roman"/>
          <w:sz w:val="24"/>
          <w:szCs w:val="24"/>
        </w:rPr>
        <w:t>VMware vCenter (ESXi).</w:t>
      </w:r>
    </w:p>
    <w:p w:rsidR="00761614" w:rsidRPr="005B18FB" w:rsidRDefault="00761614" w:rsidP="00761614">
      <w:pPr>
        <w:pStyle w:val="Nagwek1"/>
        <w:jc w:val="both"/>
        <w:rPr>
          <w:b w:val="0"/>
          <w:color w:val="000000"/>
          <w:sz w:val="24"/>
          <w:szCs w:val="24"/>
        </w:rPr>
      </w:pPr>
      <w:r w:rsidRPr="005B18FB">
        <w:rPr>
          <w:color w:val="000000"/>
          <w:sz w:val="24"/>
          <w:szCs w:val="24"/>
        </w:rPr>
        <w:t>Połączenia VPN</w:t>
      </w:r>
    </w:p>
    <w:p w:rsidR="00761614" w:rsidRPr="005B18FB" w:rsidRDefault="00761614" w:rsidP="00761614">
      <w:pPr>
        <w:pStyle w:val="Akapitzlist"/>
        <w:numPr>
          <w:ilvl w:val="0"/>
          <w:numId w:val="27"/>
        </w:numPr>
        <w:jc w:val="both"/>
        <w:rPr>
          <w:rFonts w:ascii="Times New Roman" w:hAnsi="Times New Roman" w:cs="Times New Roman"/>
          <w:sz w:val="24"/>
          <w:szCs w:val="24"/>
        </w:rPr>
      </w:pPr>
      <w:r w:rsidRPr="005B18FB">
        <w:rPr>
          <w:rFonts w:ascii="Times New Roman" w:hAnsi="Times New Roman" w:cs="Times New Roman"/>
          <w:sz w:val="24"/>
          <w:szCs w:val="24"/>
        </w:rPr>
        <w:t>System musi umożliwiać konfigurację połączeń typu IPSec VPN. W zakresie tej funkcji musi zapewniać:</w:t>
      </w:r>
    </w:p>
    <w:p w:rsidR="00761614" w:rsidRPr="005B18FB" w:rsidRDefault="00761614" w:rsidP="00761614">
      <w:pPr>
        <w:pStyle w:val="Akapitzlist"/>
        <w:numPr>
          <w:ilvl w:val="0"/>
          <w:numId w:val="28"/>
        </w:numPr>
        <w:ind w:left="1068"/>
        <w:jc w:val="both"/>
        <w:rPr>
          <w:rFonts w:ascii="Times New Roman" w:hAnsi="Times New Roman" w:cs="Times New Roman"/>
          <w:sz w:val="24"/>
          <w:szCs w:val="24"/>
        </w:rPr>
      </w:pPr>
      <w:r w:rsidRPr="005B18FB">
        <w:rPr>
          <w:rFonts w:ascii="Times New Roman" w:hAnsi="Times New Roman" w:cs="Times New Roman"/>
          <w:sz w:val="24"/>
          <w:szCs w:val="24"/>
        </w:rPr>
        <w:t>Wsparcie dla IKE v1 oraz v2.</w:t>
      </w:r>
    </w:p>
    <w:p w:rsidR="00761614" w:rsidRPr="005B18FB" w:rsidRDefault="00761614" w:rsidP="00761614">
      <w:pPr>
        <w:pStyle w:val="Akapitzlist"/>
        <w:numPr>
          <w:ilvl w:val="0"/>
          <w:numId w:val="29"/>
        </w:numPr>
        <w:ind w:left="1068"/>
        <w:jc w:val="both"/>
        <w:rPr>
          <w:rFonts w:ascii="Times New Roman" w:hAnsi="Times New Roman" w:cs="Times New Roman"/>
          <w:sz w:val="24"/>
          <w:szCs w:val="24"/>
        </w:rPr>
      </w:pPr>
      <w:r w:rsidRPr="005B18FB">
        <w:rPr>
          <w:rFonts w:ascii="Times New Roman" w:hAnsi="Times New Roman" w:cs="Times New Roman"/>
          <w:sz w:val="24"/>
          <w:szCs w:val="24"/>
        </w:rPr>
        <w:t>Obsługa szyfrowania protokołem AES z kluczem 128 i 256 bitów w trybie pracy Galois/Counter Mode(GCM).</w:t>
      </w:r>
    </w:p>
    <w:p w:rsidR="00761614" w:rsidRPr="005B18FB" w:rsidRDefault="00761614" w:rsidP="00761614">
      <w:pPr>
        <w:pStyle w:val="Akapitzlist"/>
        <w:numPr>
          <w:ilvl w:val="0"/>
          <w:numId w:val="30"/>
        </w:numPr>
        <w:ind w:left="1068"/>
        <w:jc w:val="both"/>
        <w:rPr>
          <w:rFonts w:ascii="Times New Roman" w:hAnsi="Times New Roman" w:cs="Times New Roman"/>
          <w:sz w:val="24"/>
          <w:szCs w:val="24"/>
        </w:rPr>
      </w:pPr>
      <w:r w:rsidRPr="005B18FB">
        <w:rPr>
          <w:rFonts w:ascii="Times New Roman" w:hAnsi="Times New Roman" w:cs="Times New Roman"/>
          <w:sz w:val="24"/>
          <w:szCs w:val="24"/>
        </w:rPr>
        <w:t>Obsługa protokołu Diffie-Hellman  grup 19 i 20.</w:t>
      </w:r>
    </w:p>
    <w:p w:rsidR="00761614" w:rsidRPr="005B18FB" w:rsidRDefault="00761614" w:rsidP="00761614">
      <w:pPr>
        <w:pStyle w:val="Akapitzlist"/>
        <w:numPr>
          <w:ilvl w:val="0"/>
          <w:numId w:val="31"/>
        </w:numPr>
        <w:ind w:left="1068"/>
        <w:jc w:val="both"/>
        <w:rPr>
          <w:rFonts w:ascii="Times New Roman" w:hAnsi="Times New Roman" w:cs="Times New Roman"/>
          <w:sz w:val="24"/>
          <w:szCs w:val="24"/>
        </w:rPr>
      </w:pPr>
      <w:r w:rsidRPr="005B18FB">
        <w:rPr>
          <w:rFonts w:ascii="Times New Roman" w:hAnsi="Times New Roman" w:cs="Times New Roman"/>
          <w:sz w:val="24"/>
          <w:szCs w:val="24"/>
        </w:rPr>
        <w:t>Wsparcie dla Pracy w topologii Hub and Spoke oraz Mesh, w tym wsparcie dla dynamicznego zestawiania tuneli pomiędzy SPOKE w topologii HUB and SPOKE.</w:t>
      </w:r>
    </w:p>
    <w:p w:rsidR="00761614" w:rsidRPr="005B18FB" w:rsidRDefault="00761614" w:rsidP="00761614">
      <w:pPr>
        <w:pStyle w:val="Akapitzlist"/>
        <w:numPr>
          <w:ilvl w:val="0"/>
          <w:numId w:val="32"/>
        </w:numPr>
        <w:ind w:left="1068"/>
        <w:jc w:val="both"/>
        <w:rPr>
          <w:rFonts w:ascii="Times New Roman" w:hAnsi="Times New Roman" w:cs="Times New Roman"/>
          <w:sz w:val="24"/>
          <w:szCs w:val="24"/>
        </w:rPr>
      </w:pPr>
      <w:r w:rsidRPr="005B18FB">
        <w:rPr>
          <w:rFonts w:ascii="Times New Roman" w:hAnsi="Times New Roman" w:cs="Times New Roman"/>
          <w:sz w:val="24"/>
          <w:szCs w:val="24"/>
        </w:rPr>
        <w:t>Tworzenie połączeń typu Site-to-Site oraz Client-to-Site.</w:t>
      </w:r>
    </w:p>
    <w:p w:rsidR="00761614" w:rsidRPr="005B18FB" w:rsidRDefault="00761614" w:rsidP="00761614">
      <w:pPr>
        <w:pStyle w:val="Akapitzlist"/>
        <w:numPr>
          <w:ilvl w:val="0"/>
          <w:numId w:val="33"/>
        </w:numPr>
        <w:ind w:left="1068"/>
        <w:jc w:val="both"/>
        <w:rPr>
          <w:rFonts w:ascii="Times New Roman" w:hAnsi="Times New Roman" w:cs="Times New Roman"/>
          <w:sz w:val="24"/>
          <w:szCs w:val="24"/>
        </w:rPr>
      </w:pPr>
      <w:r w:rsidRPr="005B18FB">
        <w:rPr>
          <w:rFonts w:ascii="Times New Roman" w:hAnsi="Times New Roman" w:cs="Times New Roman"/>
          <w:sz w:val="24"/>
          <w:szCs w:val="24"/>
        </w:rPr>
        <w:t>Monitorowanie stanu tuneli VPN i stałego utrzymywania ich aktywności.</w:t>
      </w:r>
    </w:p>
    <w:p w:rsidR="00761614" w:rsidRPr="005B18FB" w:rsidRDefault="00761614" w:rsidP="00761614">
      <w:pPr>
        <w:pStyle w:val="Akapitzlist"/>
        <w:numPr>
          <w:ilvl w:val="0"/>
          <w:numId w:val="34"/>
        </w:numPr>
        <w:ind w:left="1068"/>
        <w:jc w:val="both"/>
        <w:rPr>
          <w:rFonts w:ascii="Times New Roman" w:hAnsi="Times New Roman" w:cs="Times New Roman"/>
          <w:sz w:val="24"/>
          <w:szCs w:val="24"/>
        </w:rPr>
      </w:pPr>
      <w:r w:rsidRPr="005B18FB">
        <w:rPr>
          <w:rFonts w:ascii="Times New Roman" w:hAnsi="Times New Roman" w:cs="Times New Roman"/>
          <w:sz w:val="24"/>
          <w:szCs w:val="24"/>
        </w:rPr>
        <w:t>Możliwość wyboru tunelu przez protokoły: dynamicznego routingu (np. OSPF) oraz routingu statycznego.</w:t>
      </w:r>
    </w:p>
    <w:p w:rsidR="00761614" w:rsidRPr="005B18FB" w:rsidRDefault="00761614" w:rsidP="00761614">
      <w:pPr>
        <w:pStyle w:val="Akapitzlist"/>
        <w:numPr>
          <w:ilvl w:val="0"/>
          <w:numId w:val="35"/>
        </w:numPr>
        <w:ind w:left="1068"/>
        <w:jc w:val="both"/>
        <w:rPr>
          <w:rFonts w:ascii="Times New Roman" w:hAnsi="Times New Roman" w:cs="Times New Roman"/>
          <w:sz w:val="24"/>
          <w:szCs w:val="24"/>
        </w:rPr>
      </w:pPr>
      <w:r w:rsidRPr="005B18FB">
        <w:rPr>
          <w:rFonts w:ascii="Times New Roman" w:hAnsi="Times New Roman" w:cs="Times New Roman"/>
          <w:sz w:val="24"/>
          <w:szCs w:val="24"/>
        </w:rPr>
        <w:t>Obsługa mechanizmów: IPSec NAT Traversal, DPD, Xauth.</w:t>
      </w:r>
    </w:p>
    <w:p w:rsidR="00761614" w:rsidRPr="005B18FB" w:rsidRDefault="00761614" w:rsidP="00761614">
      <w:pPr>
        <w:pStyle w:val="Akapitzlist"/>
        <w:numPr>
          <w:ilvl w:val="0"/>
          <w:numId w:val="36"/>
        </w:numPr>
        <w:ind w:left="1068"/>
        <w:jc w:val="both"/>
        <w:rPr>
          <w:rFonts w:ascii="Times New Roman" w:hAnsi="Times New Roman" w:cs="Times New Roman"/>
          <w:sz w:val="24"/>
          <w:szCs w:val="24"/>
        </w:rPr>
      </w:pPr>
      <w:r w:rsidRPr="005B18FB">
        <w:rPr>
          <w:rFonts w:ascii="Times New Roman" w:hAnsi="Times New Roman" w:cs="Times New Roman"/>
          <w:sz w:val="24"/>
          <w:szCs w:val="24"/>
        </w:rPr>
        <w:t>Mechanizm „Split tunneling” dla połączeń Client-to-Site.</w:t>
      </w:r>
    </w:p>
    <w:p w:rsidR="00761614" w:rsidRPr="005B18FB" w:rsidRDefault="00761614" w:rsidP="00761614">
      <w:pPr>
        <w:pStyle w:val="Akapitzlist"/>
        <w:numPr>
          <w:ilvl w:val="0"/>
          <w:numId w:val="27"/>
        </w:numPr>
        <w:jc w:val="both"/>
        <w:rPr>
          <w:rFonts w:ascii="Times New Roman" w:hAnsi="Times New Roman" w:cs="Times New Roman"/>
          <w:sz w:val="24"/>
          <w:szCs w:val="24"/>
        </w:rPr>
      </w:pPr>
      <w:r w:rsidRPr="005B18FB">
        <w:rPr>
          <w:rFonts w:ascii="Times New Roman" w:hAnsi="Times New Roman" w:cs="Times New Roman"/>
          <w:sz w:val="24"/>
          <w:szCs w:val="24"/>
        </w:rPr>
        <w:t>System musi umożliwiać konfigurację połączeń typu SSL VPN. W zakresie tej funkcji musi zapewniać:</w:t>
      </w:r>
    </w:p>
    <w:p w:rsidR="00761614" w:rsidRPr="005B18FB" w:rsidRDefault="00761614" w:rsidP="00761614">
      <w:pPr>
        <w:pStyle w:val="Akapitzlist"/>
        <w:numPr>
          <w:ilvl w:val="0"/>
          <w:numId w:val="37"/>
        </w:numPr>
        <w:ind w:left="1068"/>
        <w:jc w:val="both"/>
        <w:rPr>
          <w:rFonts w:ascii="Times New Roman" w:hAnsi="Times New Roman" w:cs="Times New Roman"/>
          <w:sz w:val="24"/>
          <w:szCs w:val="24"/>
        </w:rPr>
      </w:pPr>
      <w:r w:rsidRPr="005B18FB">
        <w:rPr>
          <w:rFonts w:ascii="Times New Roman" w:hAnsi="Times New Roman" w:cs="Times New Roman"/>
          <w:sz w:val="24"/>
          <w:szCs w:val="24"/>
        </w:rPr>
        <w:t>Pracę w trybie Portal  - gdzie dostęp do chronionych zasobów realizowany jest za pośrednictwem przeglądarki. W tym zakresie system musi zapewniać stronę komunikacyjną działającą w oparciu o HTML 5.0.</w:t>
      </w:r>
    </w:p>
    <w:p w:rsidR="00761614" w:rsidRPr="005B18FB" w:rsidRDefault="00761614" w:rsidP="00761614">
      <w:pPr>
        <w:pStyle w:val="Akapitzlist"/>
        <w:numPr>
          <w:ilvl w:val="0"/>
          <w:numId w:val="38"/>
        </w:numPr>
        <w:ind w:left="1068"/>
        <w:jc w:val="both"/>
        <w:rPr>
          <w:rFonts w:ascii="Times New Roman" w:hAnsi="Times New Roman" w:cs="Times New Roman"/>
          <w:sz w:val="24"/>
          <w:szCs w:val="24"/>
        </w:rPr>
      </w:pPr>
      <w:r w:rsidRPr="005B18FB">
        <w:rPr>
          <w:rFonts w:ascii="Times New Roman" w:hAnsi="Times New Roman" w:cs="Times New Roman"/>
          <w:sz w:val="24"/>
          <w:szCs w:val="24"/>
        </w:rPr>
        <w:t>Pracę w trybie Tunnel z możliwością włączenia funkcji „Split tunneling” przy zastosowaniu dedykowanego klienta.</w:t>
      </w:r>
    </w:p>
    <w:p w:rsidR="00761614" w:rsidRPr="005B18FB" w:rsidRDefault="00761614" w:rsidP="00761614">
      <w:pPr>
        <w:pStyle w:val="Akapitzlist"/>
        <w:numPr>
          <w:ilvl w:val="0"/>
          <w:numId w:val="39"/>
        </w:numPr>
        <w:ind w:left="1068"/>
        <w:jc w:val="both"/>
        <w:rPr>
          <w:rFonts w:ascii="Times New Roman" w:hAnsi="Times New Roman" w:cs="Times New Roman"/>
          <w:sz w:val="24"/>
          <w:szCs w:val="24"/>
        </w:rPr>
      </w:pPr>
      <w:r w:rsidRPr="005B18FB">
        <w:rPr>
          <w:rFonts w:ascii="Times New Roman" w:hAnsi="Times New Roman" w:cs="Times New Roman"/>
          <w:sz w:val="24"/>
          <w:szCs w:val="24"/>
        </w:rPr>
        <w:t>Producent rozwiązania musi dostarczać oprogramowanie klienckie VPN, które umożliwia realizację połączeń IPSec VPN lub SSL VPN.</w:t>
      </w:r>
    </w:p>
    <w:p w:rsidR="00761614" w:rsidRPr="005B18FB" w:rsidRDefault="00761614" w:rsidP="00761614">
      <w:pPr>
        <w:pStyle w:val="Nagwek1"/>
        <w:jc w:val="both"/>
        <w:rPr>
          <w:b w:val="0"/>
          <w:color w:val="000000"/>
          <w:sz w:val="24"/>
          <w:szCs w:val="24"/>
        </w:rPr>
      </w:pPr>
      <w:r w:rsidRPr="005B18FB">
        <w:rPr>
          <w:color w:val="000000"/>
          <w:sz w:val="24"/>
          <w:szCs w:val="24"/>
        </w:rPr>
        <w:t>Routing i obsługa łączy WAN</w:t>
      </w:r>
    </w:p>
    <w:p w:rsidR="00761614" w:rsidRPr="005B18FB" w:rsidRDefault="00761614" w:rsidP="00761614">
      <w:pPr>
        <w:pStyle w:val="Akapitzlist"/>
        <w:numPr>
          <w:ilvl w:val="0"/>
          <w:numId w:val="40"/>
        </w:numPr>
        <w:jc w:val="both"/>
        <w:rPr>
          <w:rFonts w:ascii="Times New Roman" w:hAnsi="Times New Roman" w:cs="Times New Roman"/>
          <w:sz w:val="24"/>
          <w:szCs w:val="24"/>
        </w:rPr>
      </w:pPr>
      <w:r w:rsidRPr="005B18FB">
        <w:rPr>
          <w:rFonts w:ascii="Times New Roman" w:hAnsi="Times New Roman" w:cs="Times New Roman"/>
          <w:sz w:val="24"/>
          <w:szCs w:val="24"/>
        </w:rPr>
        <w:t>W zakresie routingu rozwiązanie powinno zapewniać obsługę:</w:t>
      </w:r>
    </w:p>
    <w:p w:rsidR="00761614" w:rsidRPr="005B18FB" w:rsidRDefault="00761614" w:rsidP="00761614">
      <w:pPr>
        <w:pStyle w:val="Akapitzlist"/>
        <w:numPr>
          <w:ilvl w:val="0"/>
          <w:numId w:val="41"/>
        </w:numPr>
        <w:ind w:left="1068"/>
        <w:jc w:val="both"/>
        <w:rPr>
          <w:rFonts w:ascii="Times New Roman" w:hAnsi="Times New Roman" w:cs="Times New Roman"/>
          <w:sz w:val="24"/>
          <w:szCs w:val="24"/>
        </w:rPr>
      </w:pPr>
      <w:r w:rsidRPr="005B18FB">
        <w:rPr>
          <w:rFonts w:ascii="Times New Roman" w:hAnsi="Times New Roman" w:cs="Times New Roman"/>
          <w:sz w:val="24"/>
          <w:szCs w:val="24"/>
        </w:rPr>
        <w:t xml:space="preserve">Routingu statycznego. </w:t>
      </w:r>
    </w:p>
    <w:p w:rsidR="00761614" w:rsidRPr="005B18FB" w:rsidRDefault="00761614" w:rsidP="00761614">
      <w:pPr>
        <w:pStyle w:val="Akapitzlist"/>
        <w:numPr>
          <w:ilvl w:val="0"/>
          <w:numId w:val="42"/>
        </w:numPr>
        <w:ind w:left="1068"/>
        <w:jc w:val="both"/>
        <w:rPr>
          <w:rFonts w:ascii="Times New Roman" w:hAnsi="Times New Roman" w:cs="Times New Roman"/>
          <w:sz w:val="24"/>
          <w:szCs w:val="24"/>
        </w:rPr>
      </w:pPr>
      <w:r w:rsidRPr="005B18FB">
        <w:rPr>
          <w:rFonts w:ascii="Times New Roman" w:hAnsi="Times New Roman" w:cs="Times New Roman"/>
          <w:sz w:val="24"/>
          <w:szCs w:val="24"/>
        </w:rPr>
        <w:t>Policy Based Routingu.</w:t>
      </w:r>
    </w:p>
    <w:p w:rsidR="00761614" w:rsidRPr="005B18FB" w:rsidRDefault="00761614" w:rsidP="00761614">
      <w:pPr>
        <w:pStyle w:val="Akapitzlist"/>
        <w:numPr>
          <w:ilvl w:val="0"/>
          <w:numId w:val="43"/>
        </w:numPr>
        <w:ind w:left="1068"/>
        <w:jc w:val="both"/>
        <w:rPr>
          <w:rFonts w:ascii="Times New Roman" w:hAnsi="Times New Roman" w:cs="Times New Roman"/>
          <w:sz w:val="24"/>
          <w:szCs w:val="24"/>
        </w:rPr>
      </w:pPr>
      <w:r w:rsidRPr="005B18FB">
        <w:rPr>
          <w:rFonts w:ascii="Times New Roman" w:hAnsi="Times New Roman" w:cs="Times New Roman"/>
          <w:sz w:val="24"/>
          <w:szCs w:val="24"/>
        </w:rPr>
        <w:t xml:space="preserve">Protokołów dynamicznego routingu w oparciu o protokoły: RIPv2, OSPF, BGP oraz PIM. </w:t>
      </w:r>
    </w:p>
    <w:p w:rsidR="00761614" w:rsidRPr="005B18FB" w:rsidRDefault="00761614" w:rsidP="00761614">
      <w:pPr>
        <w:pStyle w:val="Nagwek1"/>
        <w:jc w:val="both"/>
        <w:rPr>
          <w:b w:val="0"/>
          <w:color w:val="000000"/>
          <w:sz w:val="24"/>
          <w:szCs w:val="24"/>
        </w:rPr>
      </w:pPr>
      <w:r w:rsidRPr="005B18FB">
        <w:rPr>
          <w:color w:val="000000"/>
          <w:sz w:val="24"/>
          <w:szCs w:val="24"/>
        </w:rPr>
        <w:t>Zarządzanie pasmem</w:t>
      </w:r>
    </w:p>
    <w:p w:rsidR="00761614" w:rsidRPr="005B18FB" w:rsidRDefault="00761614" w:rsidP="00761614">
      <w:pPr>
        <w:pStyle w:val="Akapitzlist"/>
        <w:numPr>
          <w:ilvl w:val="0"/>
          <w:numId w:val="44"/>
        </w:numPr>
        <w:jc w:val="both"/>
        <w:rPr>
          <w:rFonts w:ascii="Times New Roman" w:hAnsi="Times New Roman" w:cs="Times New Roman"/>
          <w:sz w:val="24"/>
          <w:szCs w:val="24"/>
        </w:rPr>
      </w:pPr>
      <w:r w:rsidRPr="005B18FB">
        <w:rPr>
          <w:rFonts w:ascii="Times New Roman" w:hAnsi="Times New Roman" w:cs="Times New Roman"/>
          <w:sz w:val="24"/>
          <w:szCs w:val="24"/>
        </w:rPr>
        <w:lastRenderedPageBreak/>
        <w:t>System Firewall musi umożliwiać zarządzanie pasmem poprzez określenie: maksymalnej, gwarantowanej ilości pasma,  oznaczanie DSCP oraz wskazanie priorytetu ruchu.</w:t>
      </w:r>
    </w:p>
    <w:p w:rsidR="00761614" w:rsidRPr="005B18FB" w:rsidRDefault="00761614" w:rsidP="00761614">
      <w:pPr>
        <w:pStyle w:val="Akapitzlist"/>
        <w:numPr>
          <w:ilvl w:val="0"/>
          <w:numId w:val="44"/>
        </w:numPr>
        <w:jc w:val="both"/>
        <w:rPr>
          <w:rFonts w:ascii="Times New Roman" w:hAnsi="Times New Roman" w:cs="Times New Roman"/>
          <w:sz w:val="24"/>
          <w:szCs w:val="24"/>
        </w:rPr>
      </w:pPr>
      <w:r w:rsidRPr="005B18FB">
        <w:rPr>
          <w:rFonts w:ascii="Times New Roman" w:hAnsi="Times New Roman" w:cs="Times New Roman"/>
          <w:sz w:val="24"/>
          <w:szCs w:val="24"/>
        </w:rPr>
        <w:t>Musi istnieć możliwość określania pasma dla poszczególnych aplikacji.</w:t>
      </w:r>
    </w:p>
    <w:p w:rsidR="00761614" w:rsidRPr="005B18FB" w:rsidRDefault="00761614" w:rsidP="00761614">
      <w:pPr>
        <w:pStyle w:val="Akapitzlist"/>
        <w:numPr>
          <w:ilvl w:val="0"/>
          <w:numId w:val="44"/>
        </w:numPr>
        <w:jc w:val="both"/>
        <w:rPr>
          <w:rFonts w:ascii="Times New Roman" w:hAnsi="Times New Roman" w:cs="Times New Roman"/>
          <w:sz w:val="24"/>
          <w:szCs w:val="24"/>
        </w:rPr>
      </w:pPr>
      <w:r w:rsidRPr="005B18FB">
        <w:rPr>
          <w:rFonts w:ascii="Times New Roman" w:hAnsi="Times New Roman" w:cs="Times New Roman"/>
          <w:sz w:val="24"/>
          <w:szCs w:val="24"/>
        </w:rPr>
        <w:t>System musi zapewniać możliwość zarządzania pasmem dla wybranych kategorii URL.</w:t>
      </w:r>
    </w:p>
    <w:p w:rsidR="00761614" w:rsidRPr="005B18FB" w:rsidRDefault="00761614" w:rsidP="00761614">
      <w:pPr>
        <w:pStyle w:val="Nagwek1"/>
        <w:jc w:val="both"/>
        <w:rPr>
          <w:b w:val="0"/>
          <w:color w:val="000000"/>
          <w:sz w:val="24"/>
          <w:szCs w:val="24"/>
        </w:rPr>
      </w:pPr>
      <w:r w:rsidRPr="005B18FB">
        <w:rPr>
          <w:color w:val="000000"/>
          <w:sz w:val="24"/>
          <w:szCs w:val="24"/>
        </w:rPr>
        <w:t>Ochrona przed malware</w:t>
      </w:r>
    </w:p>
    <w:p w:rsidR="00761614" w:rsidRPr="005B18FB" w:rsidRDefault="00761614" w:rsidP="00761614">
      <w:pPr>
        <w:pStyle w:val="Akapitzlist"/>
        <w:numPr>
          <w:ilvl w:val="0"/>
          <w:numId w:val="45"/>
        </w:numPr>
        <w:jc w:val="both"/>
        <w:rPr>
          <w:rFonts w:ascii="Times New Roman" w:hAnsi="Times New Roman" w:cs="Times New Roman"/>
          <w:sz w:val="24"/>
          <w:szCs w:val="24"/>
        </w:rPr>
      </w:pPr>
      <w:r w:rsidRPr="005B18FB">
        <w:rPr>
          <w:rFonts w:ascii="Times New Roman" w:hAnsi="Times New Roman" w:cs="Times New Roman"/>
          <w:sz w:val="24"/>
          <w:szCs w:val="24"/>
        </w:rPr>
        <w:t>Silnik antywirusowy musi umożliwiać skanowanie ruchu w obu kierunkach komunikacji dla protokołów działających na niestandardowych portach (np. FTP na porcie 2021).</w:t>
      </w:r>
    </w:p>
    <w:p w:rsidR="00761614" w:rsidRPr="005B18FB" w:rsidRDefault="00761614" w:rsidP="00761614">
      <w:pPr>
        <w:pStyle w:val="Akapitzlist"/>
        <w:numPr>
          <w:ilvl w:val="0"/>
          <w:numId w:val="45"/>
        </w:numPr>
        <w:jc w:val="both"/>
        <w:rPr>
          <w:rFonts w:ascii="Times New Roman" w:hAnsi="Times New Roman" w:cs="Times New Roman"/>
          <w:sz w:val="24"/>
          <w:szCs w:val="24"/>
        </w:rPr>
      </w:pPr>
      <w:r w:rsidRPr="005B18FB">
        <w:rPr>
          <w:rFonts w:ascii="Times New Roman" w:hAnsi="Times New Roman" w:cs="Times New Roman"/>
          <w:sz w:val="24"/>
          <w:szCs w:val="24"/>
        </w:rPr>
        <w:t>System musi umożliwiać skanowanie archiwów, w tym co najmniej: zip, RAR.</w:t>
      </w:r>
    </w:p>
    <w:p w:rsidR="00761614" w:rsidRPr="005B18FB" w:rsidRDefault="00761614" w:rsidP="00761614">
      <w:pPr>
        <w:pStyle w:val="Akapitzlist"/>
        <w:numPr>
          <w:ilvl w:val="0"/>
          <w:numId w:val="45"/>
        </w:numPr>
        <w:jc w:val="both"/>
        <w:rPr>
          <w:rFonts w:ascii="Times New Roman" w:hAnsi="Times New Roman" w:cs="Times New Roman"/>
          <w:sz w:val="24"/>
          <w:szCs w:val="24"/>
        </w:rPr>
      </w:pPr>
      <w:r w:rsidRPr="005B18FB">
        <w:rPr>
          <w:rFonts w:ascii="Times New Roman" w:hAnsi="Times New Roman" w:cs="Times New Roman"/>
          <w:sz w:val="24"/>
          <w:szCs w:val="24"/>
        </w:rPr>
        <w:t>System musi dysponować sygnaturami do ochrony urządzeń mobilnych (co najmniej dla systemu operacyjnego Android).</w:t>
      </w:r>
    </w:p>
    <w:p w:rsidR="00761614" w:rsidRPr="005B18FB" w:rsidRDefault="00761614" w:rsidP="00761614">
      <w:pPr>
        <w:pStyle w:val="Akapitzlist"/>
        <w:numPr>
          <w:ilvl w:val="0"/>
          <w:numId w:val="45"/>
        </w:numPr>
        <w:jc w:val="both"/>
        <w:rPr>
          <w:rFonts w:ascii="Times New Roman" w:hAnsi="Times New Roman" w:cs="Times New Roman"/>
          <w:sz w:val="24"/>
          <w:szCs w:val="24"/>
        </w:rPr>
      </w:pPr>
      <w:r w:rsidRPr="005B18FB">
        <w:rPr>
          <w:rFonts w:ascii="Times New Roman" w:hAnsi="Times New Roman" w:cs="Times New Roman"/>
          <w:sz w:val="24"/>
          <w:szCs w:val="24"/>
        </w:rPr>
        <w:t xml:space="preserve">System musi współpracować z dedykowaną platformą typu Sandbox lub usługą typu Sandbox realizowaną w chmurze. W ramach postępowania musi zostać dostarczona platforma typu Sandbox wraz z niezbędnymi serwisami lub licencja upoważniająca do korzystania z usługi typu Sandbox w chmurze. </w:t>
      </w:r>
    </w:p>
    <w:p w:rsidR="00761614" w:rsidRPr="005B18FB" w:rsidRDefault="00761614" w:rsidP="00761614">
      <w:pPr>
        <w:pStyle w:val="Akapitzlist"/>
        <w:numPr>
          <w:ilvl w:val="0"/>
          <w:numId w:val="45"/>
        </w:numPr>
        <w:jc w:val="both"/>
        <w:rPr>
          <w:rFonts w:ascii="Times New Roman" w:hAnsi="Times New Roman" w:cs="Times New Roman"/>
          <w:sz w:val="24"/>
          <w:szCs w:val="24"/>
        </w:rPr>
      </w:pPr>
      <w:r w:rsidRPr="005B18FB">
        <w:rPr>
          <w:rFonts w:ascii="Times New Roman" w:hAnsi="Times New Roman" w:cs="Times New Roman"/>
          <w:sz w:val="24"/>
          <w:szCs w:val="24"/>
        </w:rPr>
        <w:t>System musi umożliwiać usuwanie aktywnej zawartości plików PDF oraz Microsoft Office bez konieczności blokowania transferu całych plików.</w:t>
      </w:r>
    </w:p>
    <w:p w:rsidR="00761614" w:rsidRPr="005B18FB" w:rsidRDefault="00761614" w:rsidP="00761614">
      <w:pPr>
        <w:pStyle w:val="Nagwek1"/>
        <w:jc w:val="both"/>
        <w:rPr>
          <w:b w:val="0"/>
          <w:color w:val="000000"/>
          <w:sz w:val="24"/>
          <w:szCs w:val="24"/>
        </w:rPr>
      </w:pPr>
      <w:r w:rsidRPr="005B18FB">
        <w:rPr>
          <w:color w:val="000000"/>
          <w:sz w:val="24"/>
          <w:szCs w:val="24"/>
        </w:rPr>
        <w:t>Ochrona przed atakami</w:t>
      </w:r>
    </w:p>
    <w:p w:rsidR="00761614" w:rsidRPr="005B18FB" w:rsidRDefault="00761614" w:rsidP="00761614">
      <w:pPr>
        <w:pStyle w:val="Akapitzlist"/>
        <w:numPr>
          <w:ilvl w:val="0"/>
          <w:numId w:val="46"/>
        </w:numPr>
        <w:jc w:val="both"/>
        <w:rPr>
          <w:rFonts w:ascii="Times New Roman" w:hAnsi="Times New Roman" w:cs="Times New Roman"/>
          <w:sz w:val="24"/>
          <w:szCs w:val="24"/>
        </w:rPr>
      </w:pPr>
      <w:r w:rsidRPr="005B18FB">
        <w:rPr>
          <w:rFonts w:ascii="Times New Roman" w:hAnsi="Times New Roman" w:cs="Times New Roman"/>
          <w:sz w:val="24"/>
          <w:szCs w:val="24"/>
        </w:rPr>
        <w:t>Ochrona IPS powinna opierać się co najmniej na analizie sygnaturowej oraz na analizie anomalii w protokołach sieciowych.</w:t>
      </w:r>
    </w:p>
    <w:p w:rsidR="00761614" w:rsidRPr="005B18FB" w:rsidRDefault="00761614" w:rsidP="00761614">
      <w:pPr>
        <w:pStyle w:val="Akapitzlist"/>
        <w:numPr>
          <w:ilvl w:val="0"/>
          <w:numId w:val="46"/>
        </w:numPr>
        <w:jc w:val="both"/>
        <w:rPr>
          <w:rFonts w:ascii="Times New Roman" w:hAnsi="Times New Roman" w:cs="Times New Roman"/>
          <w:sz w:val="24"/>
          <w:szCs w:val="24"/>
        </w:rPr>
      </w:pPr>
      <w:r w:rsidRPr="005B18FB">
        <w:rPr>
          <w:rFonts w:ascii="Times New Roman" w:hAnsi="Times New Roman" w:cs="Times New Roman"/>
          <w:sz w:val="24"/>
          <w:szCs w:val="24"/>
        </w:rPr>
        <w:t>System powinien chronić przed atakami na aplikacje pracujące na niestandardowych portach.</w:t>
      </w:r>
    </w:p>
    <w:p w:rsidR="00761614" w:rsidRPr="005B18FB" w:rsidRDefault="00761614" w:rsidP="00761614">
      <w:pPr>
        <w:pStyle w:val="Akapitzlist"/>
        <w:numPr>
          <w:ilvl w:val="0"/>
          <w:numId w:val="46"/>
        </w:numPr>
        <w:jc w:val="both"/>
        <w:rPr>
          <w:rFonts w:ascii="Times New Roman" w:hAnsi="Times New Roman" w:cs="Times New Roman"/>
          <w:sz w:val="24"/>
          <w:szCs w:val="24"/>
        </w:rPr>
      </w:pPr>
      <w:r w:rsidRPr="005B18FB">
        <w:rPr>
          <w:rFonts w:ascii="Times New Roman" w:hAnsi="Times New Roman" w:cs="Times New Roman"/>
          <w:sz w:val="24"/>
          <w:szCs w:val="24"/>
        </w:rPr>
        <w:t>Baza sygnatur ataków powinna zawierać minimum 5000 wpisów i być aktualizowana automatycznie, zgodnie z harmonogramem definiowanym przez administratora.</w:t>
      </w:r>
    </w:p>
    <w:p w:rsidR="00761614" w:rsidRPr="005B18FB" w:rsidRDefault="00761614" w:rsidP="00761614">
      <w:pPr>
        <w:pStyle w:val="Akapitzlist"/>
        <w:numPr>
          <w:ilvl w:val="0"/>
          <w:numId w:val="46"/>
        </w:numPr>
        <w:jc w:val="both"/>
        <w:rPr>
          <w:rFonts w:ascii="Times New Roman" w:hAnsi="Times New Roman" w:cs="Times New Roman"/>
          <w:sz w:val="24"/>
          <w:szCs w:val="24"/>
        </w:rPr>
      </w:pPr>
      <w:r w:rsidRPr="005B18FB">
        <w:rPr>
          <w:rFonts w:ascii="Times New Roman" w:hAnsi="Times New Roman" w:cs="Times New Roman"/>
          <w:sz w:val="24"/>
          <w:szCs w:val="24"/>
        </w:rPr>
        <w:t>Administrator systemu musi mieć możliwość definiowania własnych wyjątków oraz własnych sygnatur.</w:t>
      </w:r>
    </w:p>
    <w:p w:rsidR="00761614" w:rsidRPr="005B18FB" w:rsidRDefault="00761614" w:rsidP="00761614">
      <w:pPr>
        <w:pStyle w:val="Akapitzlist"/>
        <w:numPr>
          <w:ilvl w:val="0"/>
          <w:numId w:val="46"/>
        </w:numPr>
        <w:jc w:val="both"/>
        <w:rPr>
          <w:rFonts w:ascii="Times New Roman" w:hAnsi="Times New Roman" w:cs="Times New Roman"/>
          <w:sz w:val="24"/>
          <w:szCs w:val="24"/>
        </w:rPr>
      </w:pPr>
      <w:r w:rsidRPr="005B18FB">
        <w:rPr>
          <w:rFonts w:ascii="Times New Roman" w:hAnsi="Times New Roman" w:cs="Times New Roman"/>
          <w:sz w:val="24"/>
          <w:szCs w:val="24"/>
        </w:rPr>
        <w:t>System musi zapewniać wykrywanie anomalii protokołów i ruchu sieciowego, realizując tym samym podstawową ochronę przed atakami typu DoS oraz DDoS.</w:t>
      </w:r>
    </w:p>
    <w:p w:rsidR="00761614" w:rsidRPr="005B18FB" w:rsidRDefault="00761614" w:rsidP="00761614">
      <w:pPr>
        <w:pStyle w:val="Akapitzlist"/>
        <w:numPr>
          <w:ilvl w:val="0"/>
          <w:numId w:val="46"/>
        </w:numPr>
        <w:jc w:val="both"/>
        <w:rPr>
          <w:rFonts w:ascii="Times New Roman" w:hAnsi="Times New Roman" w:cs="Times New Roman"/>
          <w:sz w:val="24"/>
          <w:szCs w:val="24"/>
        </w:rPr>
      </w:pPr>
      <w:r w:rsidRPr="005B18FB">
        <w:rPr>
          <w:rFonts w:ascii="Times New Roman" w:hAnsi="Times New Roman" w:cs="Times New Roman"/>
          <w:sz w:val="24"/>
          <w:szCs w:val="24"/>
        </w:rPr>
        <w:t>Mechanizmy ochrony dla aplikacji Web’owych na poziomie sygnaturowym (co najmniej ochrona przed: CSS, SQL Injecton, Trojany, Exploity, Roboty) oraz możliwość kontrolowania długości nagłówka, ilości parametrów URL, Cookies.</w:t>
      </w:r>
    </w:p>
    <w:p w:rsidR="00761614" w:rsidRPr="005B18FB" w:rsidRDefault="00761614" w:rsidP="00761614">
      <w:pPr>
        <w:pStyle w:val="Akapitzlist"/>
        <w:numPr>
          <w:ilvl w:val="0"/>
          <w:numId w:val="46"/>
        </w:numPr>
        <w:jc w:val="both"/>
        <w:rPr>
          <w:rFonts w:ascii="Times New Roman" w:hAnsi="Times New Roman" w:cs="Times New Roman"/>
          <w:sz w:val="24"/>
          <w:szCs w:val="24"/>
        </w:rPr>
      </w:pPr>
      <w:r w:rsidRPr="005B18FB">
        <w:rPr>
          <w:rFonts w:ascii="Times New Roman" w:hAnsi="Times New Roman" w:cs="Times New Roman"/>
          <w:sz w:val="24"/>
          <w:szCs w:val="24"/>
        </w:rPr>
        <w:t>Wykrywanie i blokowanie komunikacji C&amp;C do sieci botnet.</w:t>
      </w:r>
    </w:p>
    <w:p w:rsidR="00761614" w:rsidRPr="005B18FB" w:rsidRDefault="00761614" w:rsidP="00761614">
      <w:pPr>
        <w:pStyle w:val="Nagwek1"/>
        <w:jc w:val="both"/>
        <w:rPr>
          <w:b w:val="0"/>
          <w:color w:val="000000"/>
          <w:sz w:val="24"/>
          <w:szCs w:val="24"/>
        </w:rPr>
      </w:pPr>
      <w:r w:rsidRPr="005B18FB">
        <w:rPr>
          <w:color w:val="000000"/>
          <w:sz w:val="24"/>
          <w:szCs w:val="24"/>
        </w:rPr>
        <w:t>Kontrola aplikacji</w:t>
      </w:r>
    </w:p>
    <w:p w:rsidR="00761614" w:rsidRPr="005B18FB" w:rsidRDefault="00761614" w:rsidP="00761614">
      <w:pPr>
        <w:pStyle w:val="Akapitzlist"/>
        <w:numPr>
          <w:ilvl w:val="0"/>
          <w:numId w:val="47"/>
        </w:numPr>
        <w:jc w:val="both"/>
        <w:rPr>
          <w:rFonts w:ascii="Times New Roman" w:hAnsi="Times New Roman" w:cs="Times New Roman"/>
          <w:sz w:val="24"/>
          <w:szCs w:val="24"/>
        </w:rPr>
      </w:pPr>
      <w:r w:rsidRPr="005B18FB">
        <w:rPr>
          <w:rFonts w:ascii="Times New Roman" w:hAnsi="Times New Roman" w:cs="Times New Roman"/>
          <w:sz w:val="24"/>
          <w:szCs w:val="24"/>
        </w:rPr>
        <w:t>Funkcja Kontroli Aplikacji powinna umożliwiać kontrolę ruchu na podstawie głębokiej analizy pakietów, nie bazując jedynie na wartościach portów TCP/UDP.</w:t>
      </w:r>
    </w:p>
    <w:p w:rsidR="00761614" w:rsidRPr="005B18FB" w:rsidRDefault="00761614" w:rsidP="00761614">
      <w:pPr>
        <w:pStyle w:val="Akapitzlist"/>
        <w:numPr>
          <w:ilvl w:val="0"/>
          <w:numId w:val="47"/>
        </w:numPr>
        <w:jc w:val="both"/>
        <w:rPr>
          <w:rFonts w:ascii="Times New Roman" w:hAnsi="Times New Roman" w:cs="Times New Roman"/>
          <w:sz w:val="24"/>
          <w:szCs w:val="24"/>
        </w:rPr>
      </w:pPr>
      <w:r w:rsidRPr="005B18FB">
        <w:rPr>
          <w:rFonts w:ascii="Times New Roman" w:hAnsi="Times New Roman" w:cs="Times New Roman"/>
          <w:sz w:val="24"/>
          <w:szCs w:val="24"/>
        </w:rPr>
        <w:t>Baza Kontroli Aplikacji powinna zawierać minimum 2000 sygnatur i być aktualizowana automatycznie, zgodnie z harmonogramem definiowanym przez administratora.</w:t>
      </w:r>
    </w:p>
    <w:p w:rsidR="00761614" w:rsidRPr="005B18FB" w:rsidRDefault="00761614" w:rsidP="00761614">
      <w:pPr>
        <w:pStyle w:val="Akapitzlist"/>
        <w:numPr>
          <w:ilvl w:val="0"/>
          <w:numId w:val="47"/>
        </w:numPr>
        <w:jc w:val="both"/>
        <w:rPr>
          <w:rFonts w:ascii="Times New Roman" w:hAnsi="Times New Roman" w:cs="Times New Roman"/>
          <w:sz w:val="24"/>
          <w:szCs w:val="24"/>
        </w:rPr>
      </w:pPr>
      <w:r w:rsidRPr="005B18FB">
        <w:rPr>
          <w:rFonts w:ascii="Times New Roman" w:hAnsi="Times New Roman" w:cs="Times New Roman"/>
          <w:sz w:val="24"/>
          <w:szCs w:val="24"/>
        </w:rPr>
        <w:t xml:space="preserve">Aplikacje chmurowe (co najmniej: Facebook, Google Docs, Dropbox) powinny być kontrolowane pod względem wykonywanych czynności, np.: pobieranie, wysyłanie plików. </w:t>
      </w:r>
    </w:p>
    <w:p w:rsidR="00761614" w:rsidRPr="005B18FB" w:rsidRDefault="00761614" w:rsidP="00761614">
      <w:pPr>
        <w:pStyle w:val="Akapitzlist"/>
        <w:numPr>
          <w:ilvl w:val="0"/>
          <w:numId w:val="47"/>
        </w:numPr>
        <w:jc w:val="both"/>
        <w:rPr>
          <w:rFonts w:ascii="Times New Roman" w:hAnsi="Times New Roman" w:cs="Times New Roman"/>
          <w:sz w:val="24"/>
          <w:szCs w:val="24"/>
        </w:rPr>
      </w:pPr>
      <w:r w:rsidRPr="005B18FB">
        <w:rPr>
          <w:rFonts w:ascii="Times New Roman" w:hAnsi="Times New Roman" w:cs="Times New Roman"/>
          <w:sz w:val="24"/>
          <w:szCs w:val="24"/>
        </w:rPr>
        <w:t>Baza powinna zawierać kategorie aplikacji szczególnie istotne z punktu widzenia bezpieczeństwa: proxy, P2P.</w:t>
      </w:r>
    </w:p>
    <w:p w:rsidR="00761614" w:rsidRPr="005B18FB" w:rsidRDefault="00761614" w:rsidP="00761614">
      <w:pPr>
        <w:pStyle w:val="Akapitzlist"/>
        <w:numPr>
          <w:ilvl w:val="0"/>
          <w:numId w:val="47"/>
        </w:numPr>
        <w:jc w:val="both"/>
        <w:rPr>
          <w:rFonts w:ascii="Times New Roman" w:hAnsi="Times New Roman" w:cs="Times New Roman"/>
          <w:sz w:val="24"/>
          <w:szCs w:val="24"/>
        </w:rPr>
      </w:pPr>
      <w:r w:rsidRPr="005B18FB">
        <w:rPr>
          <w:rFonts w:ascii="Times New Roman" w:hAnsi="Times New Roman" w:cs="Times New Roman"/>
          <w:sz w:val="24"/>
          <w:szCs w:val="24"/>
        </w:rPr>
        <w:lastRenderedPageBreak/>
        <w:t xml:space="preserve">Administrator systemu musi mieć możliwość definiowania wyjątków oraz własnych sygnatur. </w:t>
      </w:r>
    </w:p>
    <w:p w:rsidR="00761614" w:rsidRPr="005B18FB" w:rsidRDefault="00761614" w:rsidP="00761614">
      <w:pPr>
        <w:pStyle w:val="Nagwek1"/>
        <w:jc w:val="both"/>
        <w:rPr>
          <w:b w:val="0"/>
          <w:color w:val="000000"/>
          <w:sz w:val="24"/>
          <w:szCs w:val="24"/>
        </w:rPr>
      </w:pPr>
      <w:r w:rsidRPr="005B18FB">
        <w:rPr>
          <w:color w:val="000000"/>
          <w:sz w:val="24"/>
          <w:szCs w:val="24"/>
        </w:rPr>
        <w:t>Kontrola WWW</w:t>
      </w:r>
    </w:p>
    <w:p w:rsidR="00761614" w:rsidRPr="005B18FB" w:rsidRDefault="00761614" w:rsidP="00761614">
      <w:pPr>
        <w:pStyle w:val="Akapitzlist"/>
        <w:numPr>
          <w:ilvl w:val="0"/>
          <w:numId w:val="48"/>
        </w:numPr>
        <w:jc w:val="both"/>
        <w:rPr>
          <w:rFonts w:ascii="Times New Roman" w:hAnsi="Times New Roman" w:cs="Times New Roman"/>
          <w:sz w:val="24"/>
          <w:szCs w:val="24"/>
        </w:rPr>
      </w:pPr>
      <w:r w:rsidRPr="005B18FB">
        <w:rPr>
          <w:rFonts w:ascii="Times New Roman" w:hAnsi="Times New Roman" w:cs="Times New Roman"/>
          <w:sz w:val="24"/>
          <w:szCs w:val="24"/>
        </w:rPr>
        <w:t xml:space="preserve">Moduł kontroli WWW musi korzystać z bazy zawierającej co najmniej 40 milionów adresów URL  pogrupowanych w kategorie tematyczne. </w:t>
      </w:r>
    </w:p>
    <w:p w:rsidR="00761614" w:rsidRPr="005B18FB" w:rsidRDefault="00761614" w:rsidP="00761614">
      <w:pPr>
        <w:pStyle w:val="Akapitzlist"/>
        <w:numPr>
          <w:ilvl w:val="0"/>
          <w:numId w:val="48"/>
        </w:numPr>
        <w:jc w:val="both"/>
        <w:rPr>
          <w:rFonts w:ascii="Times New Roman" w:hAnsi="Times New Roman" w:cs="Times New Roman"/>
          <w:sz w:val="24"/>
          <w:szCs w:val="24"/>
        </w:rPr>
      </w:pPr>
      <w:r w:rsidRPr="005B18FB">
        <w:rPr>
          <w:rFonts w:ascii="Times New Roman" w:hAnsi="Times New Roman" w:cs="Times New Roman"/>
          <w:sz w:val="24"/>
          <w:szCs w:val="24"/>
        </w:rPr>
        <w:t>W ramach filtra www powinny być dostępne kategorie istotne z punktu widzenia bezpieczeństwa, jak: malware (lub inne będące źródłem złośliwego oprogramowania), phishing, spam, Dynamic DNS, proxy.</w:t>
      </w:r>
    </w:p>
    <w:p w:rsidR="00761614" w:rsidRPr="005B18FB" w:rsidRDefault="00761614" w:rsidP="00761614">
      <w:pPr>
        <w:pStyle w:val="Akapitzlist"/>
        <w:numPr>
          <w:ilvl w:val="0"/>
          <w:numId w:val="48"/>
        </w:numPr>
        <w:jc w:val="both"/>
        <w:rPr>
          <w:rFonts w:ascii="Times New Roman" w:hAnsi="Times New Roman" w:cs="Times New Roman"/>
          <w:sz w:val="24"/>
          <w:szCs w:val="24"/>
        </w:rPr>
      </w:pPr>
      <w:r w:rsidRPr="005B18FB">
        <w:rPr>
          <w:rFonts w:ascii="Times New Roman" w:hAnsi="Times New Roman" w:cs="Times New Roman"/>
          <w:sz w:val="24"/>
          <w:szCs w:val="24"/>
        </w:rPr>
        <w:t>Filtr WWW musi dostarczać kategorii stron zabronionych prawem: Hazard.</w:t>
      </w:r>
    </w:p>
    <w:p w:rsidR="00761614" w:rsidRPr="005B18FB" w:rsidRDefault="00761614" w:rsidP="00761614">
      <w:pPr>
        <w:pStyle w:val="Akapitzlist"/>
        <w:numPr>
          <w:ilvl w:val="0"/>
          <w:numId w:val="48"/>
        </w:numPr>
        <w:jc w:val="both"/>
        <w:rPr>
          <w:rFonts w:ascii="Times New Roman" w:hAnsi="Times New Roman" w:cs="Times New Roman"/>
          <w:sz w:val="24"/>
          <w:szCs w:val="24"/>
        </w:rPr>
      </w:pPr>
      <w:r w:rsidRPr="005B18FB">
        <w:rPr>
          <w:rFonts w:ascii="Times New Roman" w:hAnsi="Times New Roman" w:cs="Times New Roman"/>
          <w:sz w:val="24"/>
          <w:szCs w:val="24"/>
        </w:rPr>
        <w:t>Administrator musi mieć możliwość nadpisywania kategorii oraz tworzenia wyjątków – białe/czarne listy dla adresów URL.</w:t>
      </w:r>
    </w:p>
    <w:p w:rsidR="00761614" w:rsidRPr="005B18FB" w:rsidRDefault="00761614" w:rsidP="00761614">
      <w:pPr>
        <w:pStyle w:val="Akapitzlist"/>
        <w:numPr>
          <w:ilvl w:val="0"/>
          <w:numId w:val="48"/>
        </w:numPr>
        <w:jc w:val="both"/>
        <w:rPr>
          <w:rFonts w:ascii="Times New Roman" w:hAnsi="Times New Roman" w:cs="Times New Roman"/>
          <w:sz w:val="24"/>
          <w:szCs w:val="24"/>
        </w:rPr>
      </w:pPr>
      <w:r w:rsidRPr="005B18FB">
        <w:rPr>
          <w:rFonts w:ascii="Times New Roman" w:hAnsi="Times New Roman" w:cs="Times New Roman"/>
          <w:sz w:val="24"/>
          <w:szCs w:val="24"/>
        </w:rPr>
        <w:t>Funkcja Safe Search – przeciwdziałająca pojawieniu się niechcianych treści w wynikach wyszukiwarek takich jak: Google, oraz Yahoo.</w:t>
      </w:r>
    </w:p>
    <w:p w:rsidR="00761614" w:rsidRPr="005B18FB" w:rsidRDefault="00761614" w:rsidP="00761614">
      <w:pPr>
        <w:pStyle w:val="Akapitzlist"/>
        <w:numPr>
          <w:ilvl w:val="0"/>
          <w:numId w:val="48"/>
        </w:numPr>
        <w:jc w:val="both"/>
        <w:rPr>
          <w:rFonts w:ascii="Times New Roman" w:hAnsi="Times New Roman" w:cs="Times New Roman"/>
          <w:sz w:val="24"/>
          <w:szCs w:val="24"/>
        </w:rPr>
      </w:pPr>
      <w:r w:rsidRPr="005B18FB">
        <w:rPr>
          <w:rFonts w:ascii="Times New Roman" w:hAnsi="Times New Roman" w:cs="Times New Roman"/>
          <w:sz w:val="24"/>
          <w:szCs w:val="24"/>
        </w:rPr>
        <w:t>Administrator musi mieć możliwość definiowania komunikatów zwracanych użytkownikowi dla różnych akcji podejmowanych przez moduł filtrowania.</w:t>
      </w:r>
    </w:p>
    <w:p w:rsidR="00761614" w:rsidRPr="005B18FB" w:rsidRDefault="00761614" w:rsidP="00761614">
      <w:pPr>
        <w:pStyle w:val="Akapitzlist"/>
        <w:numPr>
          <w:ilvl w:val="0"/>
          <w:numId w:val="48"/>
        </w:numPr>
        <w:jc w:val="both"/>
        <w:rPr>
          <w:rFonts w:ascii="Times New Roman" w:hAnsi="Times New Roman" w:cs="Times New Roman"/>
          <w:sz w:val="24"/>
          <w:szCs w:val="24"/>
        </w:rPr>
      </w:pPr>
      <w:r w:rsidRPr="005B18FB">
        <w:rPr>
          <w:rFonts w:ascii="Times New Roman" w:hAnsi="Times New Roman" w:cs="Times New Roman"/>
          <w:sz w:val="24"/>
          <w:szCs w:val="24"/>
        </w:rPr>
        <w:t xml:space="preserve">W ramach systemu musi istnieć możliwość określenia, dla których kategorii url lub wskazanych ulr - system nie będzie dokonywał inspekcji szyfrowanej komunikacji. </w:t>
      </w:r>
    </w:p>
    <w:p w:rsidR="00761614" w:rsidRPr="005B18FB" w:rsidRDefault="00761614" w:rsidP="00761614">
      <w:pPr>
        <w:pStyle w:val="Nagwek1"/>
        <w:jc w:val="both"/>
        <w:rPr>
          <w:b w:val="0"/>
          <w:color w:val="000000"/>
          <w:sz w:val="24"/>
          <w:szCs w:val="24"/>
        </w:rPr>
      </w:pPr>
      <w:r w:rsidRPr="005B18FB">
        <w:rPr>
          <w:color w:val="000000"/>
          <w:sz w:val="24"/>
          <w:szCs w:val="24"/>
        </w:rPr>
        <w:t>Uwierzytelnianie użytkowników w ramach sesji</w:t>
      </w:r>
    </w:p>
    <w:p w:rsidR="00761614" w:rsidRPr="005B18FB" w:rsidRDefault="00761614" w:rsidP="00761614">
      <w:pPr>
        <w:pStyle w:val="Akapitzlist"/>
        <w:numPr>
          <w:ilvl w:val="0"/>
          <w:numId w:val="49"/>
        </w:numPr>
        <w:jc w:val="both"/>
        <w:rPr>
          <w:rFonts w:ascii="Times New Roman" w:hAnsi="Times New Roman" w:cs="Times New Roman"/>
          <w:sz w:val="24"/>
          <w:szCs w:val="24"/>
        </w:rPr>
      </w:pPr>
      <w:r w:rsidRPr="005B18FB">
        <w:rPr>
          <w:rFonts w:ascii="Times New Roman" w:hAnsi="Times New Roman" w:cs="Times New Roman"/>
          <w:sz w:val="24"/>
          <w:szCs w:val="24"/>
        </w:rPr>
        <w:t>System Firewall musi umożliwiać weryfikację tożsamości użytkowników za pomocą:</w:t>
      </w:r>
    </w:p>
    <w:p w:rsidR="00761614" w:rsidRPr="005B18FB" w:rsidRDefault="00761614" w:rsidP="00761614">
      <w:pPr>
        <w:pStyle w:val="Akapitzlist"/>
        <w:numPr>
          <w:ilvl w:val="0"/>
          <w:numId w:val="50"/>
        </w:numPr>
        <w:ind w:left="1068"/>
        <w:jc w:val="both"/>
        <w:rPr>
          <w:rFonts w:ascii="Times New Roman" w:hAnsi="Times New Roman" w:cs="Times New Roman"/>
          <w:sz w:val="24"/>
          <w:szCs w:val="24"/>
        </w:rPr>
      </w:pPr>
      <w:r w:rsidRPr="005B18FB">
        <w:rPr>
          <w:rFonts w:ascii="Times New Roman" w:hAnsi="Times New Roman" w:cs="Times New Roman"/>
          <w:sz w:val="24"/>
          <w:szCs w:val="24"/>
        </w:rPr>
        <w:t>Haseł statycznych i definicji użytkowników przechowywanych w lokalnej bazie systemu.</w:t>
      </w:r>
    </w:p>
    <w:p w:rsidR="00761614" w:rsidRPr="005B18FB" w:rsidRDefault="00761614" w:rsidP="00761614">
      <w:pPr>
        <w:pStyle w:val="Akapitzlist"/>
        <w:numPr>
          <w:ilvl w:val="0"/>
          <w:numId w:val="51"/>
        </w:numPr>
        <w:ind w:left="1068"/>
        <w:jc w:val="both"/>
        <w:rPr>
          <w:rFonts w:ascii="Times New Roman" w:hAnsi="Times New Roman" w:cs="Times New Roman"/>
          <w:sz w:val="24"/>
          <w:szCs w:val="24"/>
        </w:rPr>
      </w:pPr>
      <w:r w:rsidRPr="005B18FB">
        <w:rPr>
          <w:rFonts w:ascii="Times New Roman" w:hAnsi="Times New Roman" w:cs="Times New Roman"/>
          <w:sz w:val="24"/>
          <w:szCs w:val="24"/>
        </w:rPr>
        <w:t>Haseł statycznych i definicji użytkowników przechowywanych w bazach zgodnych z LDAP.</w:t>
      </w:r>
    </w:p>
    <w:p w:rsidR="00761614" w:rsidRPr="005B18FB" w:rsidRDefault="00761614" w:rsidP="00761614">
      <w:pPr>
        <w:pStyle w:val="Akapitzlist"/>
        <w:numPr>
          <w:ilvl w:val="0"/>
          <w:numId w:val="52"/>
        </w:numPr>
        <w:ind w:left="1068"/>
        <w:jc w:val="both"/>
        <w:rPr>
          <w:rFonts w:ascii="Times New Roman" w:hAnsi="Times New Roman" w:cs="Times New Roman"/>
          <w:sz w:val="24"/>
          <w:szCs w:val="24"/>
        </w:rPr>
      </w:pPr>
      <w:r w:rsidRPr="005B18FB">
        <w:rPr>
          <w:rFonts w:ascii="Times New Roman" w:hAnsi="Times New Roman" w:cs="Times New Roman"/>
          <w:sz w:val="24"/>
          <w:szCs w:val="24"/>
        </w:rPr>
        <w:t xml:space="preserve">Haseł dynamicznych (RADIUS, RSA SecurID) w oparciu o zewnętrzne bazy danych. </w:t>
      </w:r>
    </w:p>
    <w:p w:rsidR="00761614" w:rsidRPr="005B18FB" w:rsidRDefault="00761614" w:rsidP="00761614">
      <w:pPr>
        <w:pStyle w:val="Akapitzlist"/>
        <w:numPr>
          <w:ilvl w:val="0"/>
          <w:numId w:val="49"/>
        </w:numPr>
        <w:jc w:val="both"/>
        <w:rPr>
          <w:rFonts w:ascii="Times New Roman" w:hAnsi="Times New Roman" w:cs="Times New Roman"/>
          <w:sz w:val="24"/>
          <w:szCs w:val="24"/>
        </w:rPr>
      </w:pPr>
      <w:r w:rsidRPr="005B18FB">
        <w:rPr>
          <w:rFonts w:ascii="Times New Roman" w:hAnsi="Times New Roman" w:cs="Times New Roman"/>
          <w:sz w:val="24"/>
          <w:szCs w:val="24"/>
        </w:rPr>
        <w:t>Musi istnieć możliwość zastosowania w tym procesie uwierzytelniania dwu-składnikowego.</w:t>
      </w:r>
    </w:p>
    <w:p w:rsidR="00761614" w:rsidRPr="005B18FB" w:rsidRDefault="00761614" w:rsidP="00761614">
      <w:pPr>
        <w:pStyle w:val="Akapitzlist"/>
        <w:numPr>
          <w:ilvl w:val="0"/>
          <w:numId w:val="49"/>
        </w:numPr>
        <w:jc w:val="both"/>
        <w:rPr>
          <w:rFonts w:ascii="Times New Roman" w:hAnsi="Times New Roman" w:cs="Times New Roman"/>
          <w:sz w:val="24"/>
          <w:szCs w:val="24"/>
        </w:rPr>
      </w:pPr>
      <w:r w:rsidRPr="005B18FB">
        <w:rPr>
          <w:rFonts w:ascii="Times New Roman" w:hAnsi="Times New Roman" w:cs="Times New Roman"/>
          <w:sz w:val="24"/>
          <w:szCs w:val="24"/>
        </w:rPr>
        <w:t>Rozwiązanie powinno umożliwiać budowę architektury uwierzytelniania typu Single Sign On przy integracji ze środowiskiem Active Directory oraz zastosowanie innych mechanizmów: RADIUS lub API.</w:t>
      </w:r>
    </w:p>
    <w:p w:rsidR="00761614" w:rsidRPr="005B18FB" w:rsidRDefault="00761614" w:rsidP="00761614">
      <w:pPr>
        <w:pStyle w:val="Nagwek1"/>
        <w:jc w:val="both"/>
        <w:rPr>
          <w:b w:val="0"/>
          <w:color w:val="000000"/>
          <w:sz w:val="24"/>
          <w:szCs w:val="24"/>
        </w:rPr>
      </w:pPr>
      <w:r w:rsidRPr="005B18FB">
        <w:rPr>
          <w:color w:val="000000"/>
          <w:sz w:val="24"/>
          <w:szCs w:val="24"/>
        </w:rPr>
        <w:t>Zarządzanie</w:t>
      </w:r>
    </w:p>
    <w:p w:rsidR="00761614" w:rsidRPr="005B18FB" w:rsidRDefault="00761614" w:rsidP="00761614">
      <w:pPr>
        <w:pStyle w:val="Akapitzlist"/>
        <w:numPr>
          <w:ilvl w:val="0"/>
          <w:numId w:val="53"/>
        </w:numPr>
        <w:jc w:val="both"/>
        <w:rPr>
          <w:rFonts w:ascii="Times New Roman" w:hAnsi="Times New Roman" w:cs="Times New Roman"/>
          <w:sz w:val="24"/>
          <w:szCs w:val="24"/>
        </w:rPr>
      </w:pPr>
      <w:r w:rsidRPr="005B18FB">
        <w:rPr>
          <w:rFonts w:ascii="Times New Roman" w:hAnsi="Times New Roman" w:cs="Times New Roman"/>
          <w:sz w:val="24"/>
          <w:szCs w:val="24"/>
        </w:rPr>
        <w:t>Elementy systemu bezpieczeństwa muszą mieć możliwość zarządzania lokalnego z wykorzystaniem protokołów: HTTPS oraz SSH, jak i powinny mieć możliwość współpracy z dedykowanymi platformami  centralnego zarządzania i monitorowania.</w:t>
      </w:r>
    </w:p>
    <w:p w:rsidR="00761614" w:rsidRPr="005B18FB" w:rsidRDefault="00761614" w:rsidP="00761614">
      <w:pPr>
        <w:pStyle w:val="Akapitzlist"/>
        <w:numPr>
          <w:ilvl w:val="0"/>
          <w:numId w:val="53"/>
        </w:numPr>
        <w:jc w:val="both"/>
        <w:rPr>
          <w:rFonts w:ascii="Times New Roman" w:hAnsi="Times New Roman" w:cs="Times New Roman"/>
          <w:sz w:val="24"/>
          <w:szCs w:val="24"/>
        </w:rPr>
      </w:pPr>
      <w:r w:rsidRPr="005B18FB">
        <w:rPr>
          <w:rFonts w:ascii="Times New Roman" w:hAnsi="Times New Roman" w:cs="Times New Roman"/>
          <w:sz w:val="24"/>
          <w:szCs w:val="24"/>
        </w:rPr>
        <w:t>Komunikacja systemów zabezpieczeń z platformami  centralnego zarządzania musi być realizowana z wykorzystaniem szyfrowanych protokołów.</w:t>
      </w:r>
    </w:p>
    <w:p w:rsidR="00761614" w:rsidRPr="005B18FB" w:rsidRDefault="00761614" w:rsidP="00761614">
      <w:pPr>
        <w:pStyle w:val="Akapitzlist"/>
        <w:numPr>
          <w:ilvl w:val="0"/>
          <w:numId w:val="53"/>
        </w:numPr>
        <w:jc w:val="both"/>
        <w:rPr>
          <w:rFonts w:ascii="Times New Roman" w:hAnsi="Times New Roman" w:cs="Times New Roman"/>
          <w:sz w:val="24"/>
          <w:szCs w:val="24"/>
        </w:rPr>
      </w:pPr>
      <w:r w:rsidRPr="005B18FB">
        <w:rPr>
          <w:rFonts w:ascii="Times New Roman" w:hAnsi="Times New Roman" w:cs="Times New Roman"/>
          <w:sz w:val="24"/>
          <w:szCs w:val="24"/>
        </w:rPr>
        <w:t>Powinna istnieć możliwość włączenia mechanizmów uwierzytelniania dwu-składnikowego dla dostępu administracyjnego.</w:t>
      </w:r>
    </w:p>
    <w:p w:rsidR="00761614" w:rsidRPr="005B18FB" w:rsidRDefault="00761614" w:rsidP="00761614">
      <w:pPr>
        <w:pStyle w:val="Akapitzlist"/>
        <w:numPr>
          <w:ilvl w:val="0"/>
          <w:numId w:val="53"/>
        </w:numPr>
        <w:jc w:val="both"/>
        <w:rPr>
          <w:rFonts w:ascii="Times New Roman" w:hAnsi="Times New Roman" w:cs="Times New Roman"/>
          <w:sz w:val="24"/>
          <w:szCs w:val="24"/>
        </w:rPr>
      </w:pPr>
      <w:r w:rsidRPr="005B18FB">
        <w:rPr>
          <w:rFonts w:ascii="Times New Roman" w:hAnsi="Times New Roman" w:cs="Times New Roman"/>
          <w:sz w:val="24"/>
          <w:szCs w:val="24"/>
        </w:rPr>
        <w:t>System musi współpracować z rozwiązaniami monitorowania poprzez protokoły SNMP w wersjach 2c, 3 oraz umożliwiać przekazywanie statystyk ruchu za pomocą protokołów netflow lub sflow.</w:t>
      </w:r>
    </w:p>
    <w:p w:rsidR="00761614" w:rsidRPr="005B18FB" w:rsidRDefault="00761614" w:rsidP="00761614">
      <w:pPr>
        <w:pStyle w:val="Akapitzlist"/>
        <w:numPr>
          <w:ilvl w:val="0"/>
          <w:numId w:val="53"/>
        </w:numPr>
        <w:jc w:val="both"/>
        <w:rPr>
          <w:rFonts w:ascii="Times New Roman" w:hAnsi="Times New Roman" w:cs="Times New Roman"/>
          <w:sz w:val="24"/>
          <w:szCs w:val="24"/>
        </w:rPr>
      </w:pPr>
      <w:r w:rsidRPr="005B18FB">
        <w:rPr>
          <w:rFonts w:ascii="Times New Roman" w:hAnsi="Times New Roman" w:cs="Times New Roman"/>
          <w:sz w:val="24"/>
          <w:szCs w:val="24"/>
        </w:rPr>
        <w:lastRenderedPageBreak/>
        <w:t>System musi mieć możliwość zarządzania przez systemy firm trzecich poprzez API, do którego producent udostępnia dokumentację.</w:t>
      </w:r>
    </w:p>
    <w:p w:rsidR="00761614" w:rsidRPr="005B18FB" w:rsidRDefault="00761614" w:rsidP="00761614">
      <w:pPr>
        <w:pStyle w:val="Akapitzlist"/>
        <w:numPr>
          <w:ilvl w:val="0"/>
          <w:numId w:val="53"/>
        </w:numPr>
        <w:jc w:val="both"/>
        <w:rPr>
          <w:rFonts w:ascii="Times New Roman" w:hAnsi="Times New Roman" w:cs="Times New Roman"/>
          <w:sz w:val="24"/>
          <w:szCs w:val="24"/>
        </w:rPr>
      </w:pPr>
      <w:r w:rsidRPr="005B18FB">
        <w:rPr>
          <w:rFonts w:ascii="Times New Roman" w:hAnsi="Times New Roman" w:cs="Times New Roman"/>
          <w:sz w:val="24"/>
          <w:szCs w:val="24"/>
        </w:rPr>
        <w:t>Element systemu pełniący funkcję Firewal musi posiadać wbudowane narzędzia diagnostyczne, przynajmniej: ping, traceroute, podglądu pakietów, monitorowanie procesowania sesji oraz stanu sesji firewall.</w:t>
      </w:r>
    </w:p>
    <w:p w:rsidR="00761614" w:rsidRPr="005B18FB" w:rsidRDefault="00761614" w:rsidP="00761614">
      <w:pPr>
        <w:pStyle w:val="Akapitzlist"/>
        <w:numPr>
          <w:ilvl w:val="0"/>
          <w:numId w:val="53"/>
        </w:numPr>
        <w:jc w:val="both"/>
        <w:rPr>
          <w:rFonts w:ascii="Times New Roman" w:hAnsi="Times New Roman" w:cs="Times New Roman"/>
          <w:sz w:val="24"/>
          <w:szCs w:val="24"/>
        </w:rPr>
      </w:pPr>
      <w:r w:rsidRPr="005B18FB">
        <w:rPr>
          <w:rFonts w:ascii="Times New Roman" w:hAnsi="Times New Roman" w:cs="Times New Roman"/>
          <w:sz w:val="24"/>
          <w:szCs w:val="24"/>
        </w:rPr>
        <w:t>Element systemu realizujący funkcję firewall musi umożliwiać wykonanie szeregu zmian przez administratora w CLI lub GUI, które nie zostaną zaimplementowane zanim nie zostaną zatwierdzone.</w:t>
      </w:r>
    </w:p>
    <w:p w:rsidR="00761614" w:rsidRPr="005B18FB" w:rsidRDefault="00761614" w:rsidP="00761614">
      <w:pPr>
        <w:pStyle w:val="Nagwek1"/>
        <w:jc w:val="both"/>
        <w:rPr>
          <w:b w:val="0"/>
          <w:color w:val="000000"/>
          <w:sz w:val="24"/>
          <w:szCs w:val="24"/>
        </w:rPr>
      </w:pPr>
      <w:r w:rsidRPr="005B18FB">
        <w:rPr>
          <w:color w:val="000000"/>
          <w:sz w:val="24"/>
          <w:szCs w:val="24"/>
        </w:rPr>
        <w:t>Logowanie</w:t>
      </w:r>
    </w:p>
    <w:p w:rsidR="00761614" w:rsidRPr="005B18FB" w:rsidRDefault="00761614" w:rsidP="00761614">
      <w:pPr>
        <w:pStyle w:val="Akapitzlist"/>
        <w:numPr>
          <w:ilvl w:val="0"/>
          <w:numId w:val="54"/>
        </w:numPr>
        <w:jc w:val="both"/>
        <w:rPr>
          <w:rFonts w:ascii="Times New Roman" w:hAnsi="Times New Roman" w:cs="Times New Roman"/>
          <w:sz w:val="24"/>
          <w:szCs w:val="24"/>
        </w:rPr>
      </w:pPr>
      <w:r w:rsidRPr="005B18FB">
        <w:rPr>
          <w:rFonts w:ascii="Times New Roman" w:hAnsi="Times New Roman" w:cs="Times New Roman"/>
          <w:sz w:val="24"/>
          <w:szCs w:val="24"/>
        </w:rPr>
        <w:t>Elementy systemu bezpieczeństwa muszą realizować  logowanie do aplikacji (logowania i raportowania) udostępnianej w chmurze, lub w ramach postępowania musi zostać dostarczony komercyjny system logowania i raportowania w postaci odpowiednio zabezpieczonej, komercyjnej platformy sprzętowej lub programowej.</w:t>
      </w:r>
    </w:p>
    <w:p w:rsidR="00761614" w:rsidRPr="005B18FB" w:rsidRDefault="00761614" w:rsidP="00761614">
      <w:pPr>
        <w:pStyle w:val="Akapitzlist"/>
        <w:numPr>
          <w:ilvl w:val="0"/>
          <w:numId w:val="54"/>
        </w:numPr>
        <w:jc w:val="both"/>
        <w:rPr>
          <w:rFonts w:ascii="Times New Roman" w:hAnsi="Times New Roman" w:cs="Times New Roman"/>
          <w:sz w:val="24"/>
          <w:szCs w:val="24"/>
        </w:rPr>
      </w:pPr>
      <w:r w:rsidRPr="005B18FB">
        <w:rPr>
          <w:rFonts w:ascii="Times New Roman" w:hAnsi="Times New Roman" w:cs="Times New Roman"/>
          <w:sz w:val="24"/>
          <w:szCs w:val="24"/>
        </w:rPr>
        <w:t>W ramach logowania system pełniący funkcję Firewall musi zapewniać przekazywanie danych o zaakceptowanym ruchu, ruchu blokowanym, aktywności administratorów, zużyciu zasobów oraz stanie pracy systemu. Musi być zapewniona możliwość jednoczesnego wysyłania logów do wielu serwerów logowania.</w:t>
      </w:r>
    </w:p>
    <w:p w:rsidR="00761614" w:rsidRPr="005B18FB" w:rsidRDefault="00761614" w:rsidP="00761614">
      <w:pPr>
        <w:pStyle w:val="Akapitzlist"/>
        <w:numPr>
          <w:ilvl w:val="0"/>
          <w:numId w:val="54"/>
        </w:numPr>
        <w:jc w:val="both"/>
        <w:rPr>
          <w:rFonts w:ascii="Times New Roman" w:hAnsi="Times New Roman" w:cs="Times New Roman"/>
          <w:sz w:val="24"/>
          <w:szCs w:val="24"/>
        </w:rPr>
      </w:pPr>
      <w:r w:rsidRPr="005B18FB">
        <w:rPr>
          <w:rFonts w:ascii="Times New Roman" w:hAnsi="Times New Roman" w:cs="Times New Roman"/>
          <w:sz w:val="24"/>
          <w:szCs w:val="24"/>
        </w:rPr>
        <w:t>Logowanie musi obejmować zdarzenia dotyczące wszystkich modułów sieciowych i bezpieczeństwa oferowanego systemu.</w:t>
      </w:r>
    </w:p>
    <w:p w:rsidR="00761614" w:rsidRPr="005B18FB" w:rsidRDefault="00761614" w:rsidP="00761614">
      <w:pPr>
        <w:pStyle w:val="Akapitzlist"/>
        <w:numPr>
          <w:ilvl w:val="0"/>
          <w:numId w:val="54"/>
        </w:numPr>
        <w:jc w:val="both"/>
        <w:rPr>
          <w:rFonts w:ascii="Times New Roman" w:hAnsi="Times New Roman" w:cs="Times New Roman"/>
          <w:sz w:val="24"/>
          <w:szCs w:val="24"/>
        </w:rPr>
      </w:pPr>
      <w:r w:rsidRPr="005B18FB">
        <w:rPr>
          <w:rFonts w:ascii="Times New Roman" w:hAnsi="Times New Roman" w:cs="Times New Roman"/>
          <w:sz w:val="24"/>
          <w:szCs w:val="24"/>
        </w:rPr>
        <w:t>Musi istnieć możliwość logowania do serwera SYSLOG.</w:t>
      </w:r>
    </w:p>
    <w:p w:rsidR="00761614" w:rsidRPr="005B18FB" w:rsidRDefault="00761614" w:rsidP="00761614">
      <w:pPr>
        <w:pStyle w:val="Nagwek1"/>
        <w:jc w:val="both"/>
        <w:rPr>
          <w:b w:val="0"/>
          <w:color w:val="000000"/>
          <w:sz w:val="24"/>
          <w:szCs w:val="24"/>
        </w:rPr>
      </w:pPr>
      <w:r w:rsidRPr="005B18FB">
        <w:rPr>
          <w:color w:val="000000"/>
          <w:sz w:val="24"/>
          <w:szCs w:val="24"/>
        </w:rPr>
        <w:t>Certyfikaty</w:t>
      </w:r>
    </w:p>
    <w:p w:rsidR="00761614" w:rsidRPr="005B18FB" w:rsidRDefault="00761614" w:rsidP="00761614">
      <w:pPr>
        <w:jc w:val="both"/>
        <w:rPr>
          <w:rFonts w:cs="Times New Roman"/>
        </w:rPr>
      </w:pPr>
      <w:r w:rsidRPr="005B18FB">
        <w:rPr>
          <w:rFonts w:cs="Times New Roman"/>
        </w:rPr>
        <w:t>Poszczególne elementy oferowanego systemu bezpieczeństwa powinny posiadać następujące certyfikacje:</w:t>
      </w:r>
    </w:p>
    <w:p w:rsidR="00761614" w:rsidRPr="005B18FB" w:rsidRDefault="00761614" w:rsidP="00761614">
      <w:pPr>
        <w:pStyle w:val="Akapitzlist"/>
        <w:numPr>
          <w:ilvl w:val="0"/>
          <w:numId w:val="55"/>
        </w:numPr>
        <w:ind w:left="1068"/>
        <w:jc w:val="both"/>
        <w:rPr>
          <w:rFonts w:ascii="Times New Roman" w:hAnsi="Times New Roman" w:cs="Times New Roman"/>
          <w:sz w:val="24"/>
          <w:szCs w:val="24"/>
        </w:rPr>
      </w:pPr>
      <w:r w:rsidRPr="005B18FB">
        <w:rPr>
          <w:rFonts w:ascii="Times New Roman" w:hAnsi="Times New Roman" w:cs="Times New Roman"/>
          <w:sz w:val="24"/>
          <w:szCs w:val="24"/>
        </w:rPr>
        <w:t>ICSA lub EAL4 dla funkcji Firewall.</w:t>
      </w:r>
    </w:p>
    <w:p w:rsidR="00761614" w:rsidRPr="005B18FB" w:rsidRDefault="00761614" w:rsidP="00761614">
      <w:pPr>
        <w:pStyle w:val="Nagwek1"/>
        <w:jc w:val="both"/>
        <w:rPr>
          <w:b w:val="0"/>
          <w:color w:val="000000"/>
          <w:sz w:val="24"/>
          <w:szCs w:val="24"/>
        </w:rPr>
      </w:pPr>
      <w:r w:rsidRPr="005B18FB">
        <w:rPr>
          <w:color w:val="000000"/>
          <w:sz w:val="24"/>
          <w:szCs w:val="24"/>
        </w:rPr>
        <w:t>Serwisy i licencje</w:t>
      </w:r>
    </w:p>
    <w:p w:rsidR="00761614" w:rsidRPr="005B18FB" w:rsidRDefault="00761614" w:rsidP="00761614">
      <w:pPr>
        <w:jc w:val="both"/>
        <w:rPr>
          <w:rFonts w:cs="Times New Roman"/>
        </w:rPr>
      </w:pPr>
      <w:r w:rsidRPr="005B18FB">
        <w:rPr>
          <w:rFonts w:cs="Times New Roman"/>
        </w:rPr>
        <w:t>W ramach postępowania powinny zostać dostarczone licencje upoważniające do korzystania z aktualnych baz funkcji ochronnych producenta i serwisów. Powinny one obejmować:</w:t>
      </w:r>
    </w:p>
    <w:p w:rsidR="00761614" w:rsidRPr="005B18FB" w:rsidRDefault="00761614" w:rsidP="00761614">
      <w:pPr>
        <w:ind w:left="708"/>
        <w:jc w:val="both"/>
        <w:rPr>
          <w:rFonts w:cs="Times New Roman"/>
        </w:rPr>
      </w:pPr>
      <w:r w:rsidRPr="005B18FB">
        <w:rPr>
          <w:rFonts w:cs="Times New Roman"/>
        </w:rPr>
        <w:t xml:space="preserve">a)     Kontrola Aplikacji, IPS, Antywirus (z uwzględnieniem sygnatur do ochrony urządzeń mobilnych - co najmniej dla systemu operacyjnego Android), Analiza typu Sandbox, Antyspam, Web Filtering, bazy reputacyjne adresów IP/domen na okres 36 miesięcy. </w:t>
      </w:r>
    </w:p>
    <w:p w:rsidR="00761614" w:rsidRPr="005B18FB" w:rsidRDefault="00761614" w:rsidP="005B18FB">
      <w:pPr>
        <w:pStyle w:val="Nagwek1"/>
        <w:jc w:val="both"/>
        <w:rPr>
          <w:b w:val="0"/>
          <w:color w:val="000000"/>
          <w:sz w:val="24"/>
          <w:szCs w:val="24"/>
        </w:rPr>
      </w:pPr>
      <w:r w:rsidRPr="005B18FB">
        <w:rPr>
          <w:color w:val="000000"/>
          <w:sz w:val="24"/>
          <w:szCs w:val="24"/>
        </w:rPr>
        <w:t>Gwarancja oraz wsparcie</w:t>
      </w:r>
    </w:p>
    <w:p w:rsidR="00761614" w:rsidRPr="005B18FB" w:rsidRDefault="00761614" w:rsidP="00761614">
      <w:pPr>
        <w:rPr>
          <w:rFonts w:cs="Times New Roman"/>
        </w:rPr>
      </w:pPr>
      <w:r w:rsidRPr="005B18FB">
        <w:rPr>
          <w:rFonts w:cs="Times New Roman"/>
        </w:rPr>
        <w:t xml:space="preserve">Gwarancja: System musi być objęty serwisem gwarancyjnym producenta przez okres 36 miesięcy, polegającym na naprawie lub wymianie urządzenia w przypadku jego wadliwości. W ramach tego serwisu producent musi zapewniać również dostęp do aktualizacji oprogramowania oraz wsparcie techniczne w trybie 24x7. System musi być objęty rozszerzonym wsparciem technicznym gwarantującym udostępnienie, </w:t>
      </w:r>
      <w:r w:rsidRPr="005B18FB">
        <w:rPr>
          <w:rFonts w:cs="Times New Roman"/>
          <w:u w:val="single"/>
        </w:rPr>
        <w:t>dostarczenie oraz instalację sprzętu zastępczego na czas naprawy sprzętu w Następnym Dniu od momentu potwierdzenia zasadności zgłoszenia w miejscu instalacji wykonana przez certyfikowanego inżyniera w zakresie oferowanego rozwiązania</w:t>
      </w:r>
      <w:r w:rsidRPr="005B18FB">
        <w:rPr>
          <w:rFonts w:cs="Times New Roman"/>
        </w:rPr>
        <w:t xml:space="preserve">, realizowanym przez producenta rozwiązania </w:t>
      </w:r>
      <w:r w:rsidRPr="005B18FB">
        <w:rPr>
          <w:rFonts w:cs="Times New Roman"/>
        </w:rPr>
        <w:lastRenderedPageBreak/>
        <w:t>lub autoryzowanego dystrybutora przez okres 36 miesięcy.</w:t>
      </w:r>
    </w:p>
    <w:p w:rsidR="00761614" w:rsidRPr="005B18FB" w:rsidRDefault="00761614" w:rsidP="00761614">
      <w:pPr>
        <w:rPr>
          <w:rFonts w:cs="Times New Roman"/>
        </w:rPr>
      </w:pPr>
      <w:r w:rsidRPr="005B18FB">
        <w:rPr>
          <w:rFonts w:cs="Times New Roman"/>
        </w:rPr>
        <w:t xml:space="preserve">Dla zapewnienia wysokiego poziomu usług podmiot serwisujący musi posiadać certyfikat ISO 9001 w zakresie świadczenia usług serwisowych. Zgłoszenia serwisowe będą przyjmowane w języku polskim w trybie 8x5 przez dedykowany serwisowy moduł internetowy oraz infolinię w języku polskim 8x5 . Czas reakcji winien być nie dłuższy niż 1 godzina – reakcja w postaci połączenia telefonicznego lub odpowiedzi w portalu serwisowym. </w:t>
      </w:r>
    </w:p>
    <w:p w:rsidR="005B18FB" w:rsidRDefault="005B18FB" w:rsidP="00761614">
      <w:pPr>
        <w:pStyle w:val="Nagwek1"/>
        <w:jc w:val="both"/>
        <w:rPr>
          <w:color w:val="000000"/>
          <w:sz w:val="24"/>
          <w:szCs w:val="24"/>
        </w:rPr>
      </w:pPr>
    </w:p>
    <w:p w:rsidR="005B18FB" w:rsidRDefault="005B18FB" w:rsidP="00761614">
      <w:pPr>
        <w:pStyle w:val="Nagwek1"/>
        <w:jc w:val="both"/>
        <w:rPr>
          <w:color w:val="000000"/>
          <w:sz w:val="24"/>
          <w:szCs w:val="24"/>
        </w:rPr>
      </w:pPr>
    </w:p>
    <w:p w:rsidR="00761614" w:rsidRPr="005B18FB" w:rsidRDefault="00761614" w:rsidP="00761614">
      <w:pPr>
        <w:pStyle w:val="Nagwek1"/>
        <w:jc w:val="both"/>
        <w:rPr>
          <w:b w:val="0"/>
          <w:color w:val="000000"/>
          <w:sz w:val="24"/>
          <w:szCs w:val="24"/>
        </w:rPr>
      </w:pPr>
      <w:r w:rsidRPr="005B18FB">
        <w:rPr>
          <w:color w:val="000000"/>
          <w:sz w:val="24"/>
          <w:szCs w:val="24"/>
        </w:rPr>
        <w:t>Opisy do wymagań ogólnych</w:t>
      </w:r>
    </w:p>
    <w:p w:rsidR="00761614" w:rsidRPr="005B18FB" w:rsidRDefault="00761614" w:rsidP="00761614">
      <w:pPr>
        <w:pStyle w:val="Akapitzlist"/>
        <w:numPr>
          <w:ilvl w:val="0"/>
          <w:numId w:val="56"/>
        </w:numPr>
        <w:jc w:val="both"/>
        <w:rPr>
          <w:rFonts w:ascii="Times New Roman" w:hAnsi="Times New Roman" w:cs="Times New Roman"/>
          <w:sz w:val="24"/>
          <w:szCs w:val="24"/>
        </w:rPr>
      </w:pPr>
      <w:r w:rsidRPr="005B18FB">
        <w:rPr>
          <w:rFonts w:ascii="Times New Roman" w:hAnsi="Times New Roman" w:cs="Times New Roman"/>
          <w:sz w:val="24"/>
          <w:szCs w:val="24"/>
        </w:rPr>
        <w:t>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w:t>
      </w:r>
    </w:p>
    <w:p w:rsidR="00761614" w:rsidRPr="005B18FB" w:rsidRDefault="00761614" w:rsidP="00761614">
      <w:pPr>
        <w:pStyle w:val="Akapitzlist"/>
        <w:numPr>
          <w:ilvl w:val="0"/>
          <w:numId w:val="56"/>
        </w:numPr>
        <w:jc w:val="both"/>
        <w:rPr>
          <w:rFonts w:ascii="Times New Roman" w:hAnsi="Times New Roman" w:cs="Times New Roman"/>
          <w:sz w:val="24"/>
          <w:szCs w:val="24"/>
        </w:rPr>
      </w:pPr>
      <w:r w:rsidRPr="005B18FB">
        <w:rPr>
          <w:rFonts w:ascii="Times New Roman" w:hAnsi="Times New Roman" w:cs="Times New Roman"/>
          <w:sz w:val="24"/>
          <w:szCs w:val="24"/>
        </w:rPr>
        <w:t>Opis przedmiotu zamówienia (nie techniczny, tylko ogólny)</w:t>
      </w:r>
    </w:p>
    <w:p w:rsidR="00761614" w:rsidRPr="005B18FB" w:rsidRDefault="00761614" w:rsidP="00761614">
      <w:pPr>
        <w:pStyle w:val="Akapitzlist"/>
        <w:rPr>
          <w:rFonts w:ascii="Times New Roman" w:hAnsi="Times New Roman" w:cs="Times New Roman"/>
          <w:sz w:val="24"/>
          <w:szCs w:val="24"/>
        </w:rPr>
      </w:pPr>
      <w:r w:rsidRPr="005B18FB">
        <w:rPr>
          <w:rFonts w:ascii="Times New Roman" w:hAnsi="Times New Roman" w:cs="Times New Roman"/>
          <w:sz w:val="24"/>
          <w:szCs w:val="24"/>
        </w:rPr>
        <w:t>Oferent winien przedłożyć dokumenty:</w:t>
      </w:r>
    </w:p>
    <w:p w:rsidR="00761614" w:rsidRPr="005B18FB" w:rsidRDefault="00761614" w:rsidP="00761614">
      <w:pPr>
        <w:pStyle w:val="Akapitzlist"/>
        <w:jc w:val="both"/>
        <w:rPr>
          <w:rFonts w:ascii="Times New Roman" w:hAnsi="Times New Roman" w:cs="Times New Roman"/>
          <w:sz w:val="24"/>
          <w:szCs w:val="24"/>
        </w:rPr>
      </w:pPr>
    </w:p>
    <w:p w:rsidR="00761614" w:rsidRPr="005B18FB" w:rsidRDefault="00761614" w:rsidP="00761614">
      <w:pPr>
        <w:pStyle w:val="Akapitzlist"/>
        <w:jc w:val="both"/>
        <w:rPr>
          <w:rFonts w:ascii="Times New Roman" w:hAnsi="Times New Roman" w:cs="Times New Roman"/>
          <w:sz w:val="24"/>
          <w:szCs w:val="24"/>
        </w:rPr>
      </w:pPr>
      <w:r w:rsidRPr="005B18FB">
        <w:rPr>
          <w:rFonts w:ascii="Times New Roman" w:hAnsi="Times New Roman" w:cs="Times New Roman"/>
          <w:sz w:val="24"/>
          <w:szCs w:val="24"/>
        </w:rPr>
        <w:t>•             Oświadczanie Producenta lub Autoryzowanego Dystrybutora świadczącego wsparcie techniczne  o gotowości świadczenia na rzecz Zamawiającego wymaganego serwisu (zawierające: adres strony internetowej serwisu i numer infolinii telefonicznej).</w:t>
      </w:r>
    </w:p>
    <w:p w:rsidR="00761614" w:rsidRPr="005B18FB" w:rsidRDefault="00761614" w:rsidP="00761614">
      <w:pPr>
        <w:pStyle w:val="Akapitzlist"/>
        <w:jc w:val="both"/>
        <w:rPr>
          <w:rFonts w:ascii="Times New Roman" w:hAnsi="Times New Roman" w:cs="Times New Roman"/>
          <w:sz w:val="24"/>
          <w:szCs w:val="24"/>
        </w:rPr>
      </w:pPr>
      <w:r w:rsidRPr="005B18FB">
        <w:rPr>
          <w:rFonts w:ascii="Times New Roman" w:hAnsi="Times New Roman" w:cs="Times New Roman"/>
          <w:sz w:val="24"/>
          <w:szCs w:val="24"/>
        </w:rPr>
        <w:t>•             Certyfikat ISO 9001 podmiotu serwisującego.</w:t>
      </w:r>
    </w:p>
    <w:p w:rsidR="005B18FB" w:rsidRPr="005B18FB" w:rsidRDefault="005B18FB">
      <w:pPr>
        <w:rPr>
          <w:rFonts w:eastAsia="Times New Roman" w:cs="Times New Roman"/>
          <w:lang w:bidi="ar-SA"/>
        </w:rPr>
      </w:pPr>
      <w:r w:rsidRPr="005B18FB">
        <w:rPr>
          <w:rFonts w:cs="Times New Roman"/>
        </w:rPr>
        <w:br w:type="page"/>
      </w:r>
    </w:p>
    <w:p w:rsidR="00761614" w:rsidRPr="005B18FB" w:rsidRDefault="005B18FB" w:rsidP="005B18FB">
      <w:pPr>
        <w:pStyle w:val="Standard"/>
        <w:autoSpaceDE w:val="0"/>
        <w:rPr>
          <w:b/>
          <w:sz w:val="28"/>
          <w:szCs w:val="28"/>
        </w:rPr>
      </w:pPr>
      <w:r w:rsidRPr="005B18FB">
        <w:rPr>
          <w:b/>
          <w:sz w:val="28"/>
          <w:szCs w:val="28"/>
        </w:rPr>
        <w:lastRenderedPageBreak/>
        <w:t>Wymagania ogólne dotyczące FAZ-200F:</w:t>
      </w:r>
    </w:p>
    <w:p w:rsidR="005B18FB" w:rsidRPr="005B18FB" w:rsidRDefault="005B18FB" w:rsidP="005B18FB">
      <w:pPr>
        <w:pStyle w:val="Standard"/>
        <w:autoSpaceDE w:val="0"/>
        <w:rPr>
          <w:b/>
          <w:sz w:val="28"/>
          <w:szCs w:val="28"/>
        </w:rPr>
      </w:pPr>
    </w:p>
    <w:p w:rsidR="005B18FB" w:rsidRPr="005B18FB" w:rsidRDefault="005B18FB" w:rsidP="005B18FB">
      <w:pPr>
        <w:ind w:firstLine="709"/>
        <w:jc w:val="both"/>
        <w:rPr>
          <w:rFonts w:cs="Times New Roman"/>
        </w:rPr>
      </w:pPr>
      <w:r w:rsidRPr="005B18FB">
        <w:rPr>
          <w:rFonts w:cs="Times New Roman"/>
        </w:rPr>
        <w:t>W ramach postępowania wymaganym jest dostarczenie centralnego systemu logowania, raportowania i korelacji, umożliwiającego centralizację procesu logowania zdarzeń sieciowych, systemowych oraz  bezpieczeństwa w ramach całej infrastruktury zabezpieczeń.</w:t>
      </w:r>
    </w:p>
    <w:p w:rsidR="005B18FB" w:rsidRPr="005B18FB" w:rsidRDefault="005B18FB" w:rsidP="005B18FB">
      <w:pPr>
        <w:jc w:val="both"/>
        <w:rPr>
          <w:rFonts w:cs="Times New Roman"/>
        </w:rPr>
      </w:pPr>
      <w:r w:rsidRPr="005B18FB">
        <w:rPr>
          <w:rFonts w:cs="Times New Roman"/>
        </w:rPr>
        <w:t>Rozwiązanie musi zostać dostarczone w postaci komercyjnej platformy sprzętowej lub programowej. W przypadku implementacji programowej dostawca musi zapewnić niezbędne platformy sprzętowe wraz z odpowiednio zabezpieczonym systemem operacyjnym.</w:t>
      </w:r>
    </w:p>
    <w:p w:rsidR="005B18FB" w:rsidRPr="005B18FB" w:rsidRDefault="005B18FB" w:rsidP="005B18FB">
      <w:pPr>
        <w:pStyle w:val="Nagwek1"/>
        <w:jc w:val="both"/>
        <w:rPr>
          <w:b w:val="0"/>
          <w:color w:val="000000"/>
          <w:sz w:val="24"/>
          <w:szCs w:val="24"/>
        </w:rPr>
      </w:pPr>
      <w:r w:rsidRPr="005B18FB">
        <w:rPr>
          <w:color w:val="000000"/>
          <w:sz w:val="24"/>
          <w:szCs w:val="24"/>
        </w:rPr>
        <w:t>Interfejsy, Dysk, Zasilanie:</w:t>
      </w:r>
    </w:p>
    <w:p w:rsidR="005B18FB" w:rsidRPr="005B18FB" w:rsidRDefault="005B18FB" w:rsidP="005B18FB">
      <w:pPr>
        <w:pStyle w:val="Akapitzlist"/>
        <w:numPr>
          <w:ilvl w:val="0"/>
          <w:numId w:val="57"/>
        </w:numPr>
        <w:jc w:val="both"/>
        <w:rPr>
          <w:rFonts w:ascii="Times New Roman" w:hAnsi="Times New Roman" w:cs="Times New Roman"/>
          <w:sz w:val="24"/>
          <w:szCs w:val="24"/>
        </w:rPr>
      </w:pPr>
      <w:r w:rsidRPr="005B18FB">
        <w:rPr>
          <w:rFonts w:ascii="Times New Roman" w:hAnsi="Times New Roman" w:cs="Times New Roman"/>
          <w:sz w:val="24"/>
          <w:szCs w:val="24"/>
        </w:rPr>
        <w:t>System musi dysponować co najmniej:</w:t>
      </w:r>
    </w:p>
    <w:p w:rsidR="005B18FB" w:rsidRPr="005B18FB" w:rsidRDefault="005B18FB" w:rsidP="005B18FB">
      <w:pPr>
        <w:pStyle w:val="Akapitzlist"/>
        <w:numPr>
          <w:ilvl w:val="0"/>
          <w:numId w:val="58"/>
        </w:numPr>
        <w:ind w:left="1068"/>
        <w:jc w:val="both"/>
        <w:rPr>
          <w:rFonts w:ascii="Times New Roman" w:hAnsi="Times New Roman" w:cs="Times New Roman"/>
          <w:sz w:val="24"/>
          <w:szCs w:val="24"/>
        </w:rPr>
      </w:pPr>
      <w:r w:rsidRPr="005B18FB">
        <w:rPr>
          <w:rFonts w:ascii="Times New Roman" w:hAnsi="Times New Roman" w:cs="Times New Roman"/>
          <w:sz w:val="24"/>
          <w:szCs w:val="24"/>
        </w:rPr>
        <w:t>2 portami Gigabit Ethernet RJ-45.</w:t>
      </w:r>
    </w:p>
    <w:p w:rsidR="005B18FB" w:rsidRPr="005B18FB" w:rsidRDefault="005B18FB" w:rsidP="005B18FB">
      <w:pPr>
        <w:pStyle w:val="Akapitzlist"/>
        <w:numPr>
          <w:ilvl w:val="0"/>
          <w:numId w:val="57"/>
        </w:numPr>
        <w:jc w:val="both"/>
        <w:rPr>
          <w:rFonts w:ascii="Times New Roman" w:hAnsi="Times New Roman" w:cs="Times New Roman"/>
          <w:sz w:val="24"/>
          <w:szCs w:val="24"/>
        </w:rPr>
      </w:pPr>
      <w:r w:rsidRPr="005B18FB">
        <w:rPr>
          <w:rFonts w:ascii="Times New Roman" w:hAnsi="Times New Roman" w:cs="Times New Roman"/>
          <w:sz w:val="24"/>
          <w:szCs w:val="24"/>
        </w:rPr>
        <w:t>Rozwiązanie musi dysponować powierzchnią dyskową min. 4 TB.</w:t>
      </w:r>
    </w:p>
    <w:p w:rsidR="005B18FB" w:rsidRPr="005B18FB" w:rsidRDefault="005B18FB" w:rsidP="005B18FB">
      <w:pPr>
        <w:pStyle w:val="Akapitzlist"/>
        <w:numPr>
          <w:ilvl w:val="0"/>
          <w:numId w:val="57"/>
        </w:numPr>
        <w:jc w:val="both"/>
        <w:rPr>
          <w:rFonts w:ascii="Times New Roman" w:hAnsi="Times New Roman" w:cs="Times New Roman"/>
          <w:sz w:val="24"/>
          <w:szCs w:val="24"/>
        </w:rPr>
      </w:pPr>
      <w:r w:rsidRPr="005B18FB">
        <w:rPr>
          <w:rFonts w:ascii="Times New Roman" w:hAnsi="Times New Roman" w:cs="Times New Roman"/>
          <w:sz w:val="24"/>
          <w:szCs w:val="24"/>
        </w:rPr>
        <w:t>System musi być wyposażony w zasilanie AC.</w:t>
      </w:r>
    </w:p>
    <w:p w:rsidR="005B18FB" w:rsidRPr="005B18FB" w:rsidRDefault="005B18FB" w:rsidP="005B18FB">
      <w:pPr>
        <w:pStyle w:val="Nagwek1"/>
        <w:jc w:val="both"/>
        <w:rPr>
          <w:b w:val="0"/>
          <w:color w:val="000000"/>
          <w:sz w:val="24"/>
          <w:szCs w:val="24"/>
        </w:rPr>
      </w:pPr>
      <w:r w:rsidRPr="005B18FB">
        <w:rPr>
          <w:color w:val="000000"/>
          <w:sz w:val="24"/>
          <w:szCs w:val="24"/>
        </w:rPr>
        <w:t>Parametry wydajnościowe:</w:t>
      </w:r>
    </w:p>
    <w:p w:rsidR="005B18FB" w:rsidRPr="005B18FB" w:rsidRDefault="005B18FB" w:rsidP="005B18FB">
      <w:pPr>
        <w:pStyle w:val="Akapitzlist"/>
        <w:numPr>
          <w:ilvl w:val="0"/>
          <w:numId w:val="59"/>
        </w:numPr>
        <w:jc w:val="both"/>
        <w:rPr>
          <w:rFonts w:ascii="Times New Roman" w:hAnsi="Times New Roman" w:cs="Times New Roman"/>
          <w:sz w:val="24"/>
          <w:szCs w:val="24"/>
        </w:rPr>
      </w:pPr>
      <w:r w:rsidRPr="005B18FB">
        <w:rPr>
          <w:rFonts w:ascii="Times New Roman" w:hAnsi="Times New Roman" w:cs="Times New Roman"/>
          <w:sz w:val="24"/>
          <w:szCs w:val="24"/>
        </w:rPr>
        <w:t>System musi być w stanie przyjmować minimum 100 GB logów na dzień.</w:t>
      </w:r>
    </w:p>
    <w:p w:rsidR="005B18FB" w:rsidRPr="005B18FB" w:rsidRDefault="005B18FB" w:rsidP="005B18FB">
      <w:pPr>
        <w:pStyle w:val="Akapitzlist"/>
        <w:numPr>
          <w:ilvl w:val="0"/>
          <w:numId w:val="59"/>
        </w:numPr>
        <w:jc w:val="both"/>
        <w:rPr>
          <w:rFonts w:ascii="Times New Roman" w:hAnsi="Times New Roman" w:cs="Times New Roman"/>
          <w:sz w:val="24"/>
          <w:szCs w:val="24"/>
        </w:rPr>
      </w:pPr>
      <w:r w:rsidRPr="005B18FB">
        <w:rPr>
          <w:rFonts w:ascii="Times New Roman" w:hAnsi="Times New Roman" w:cs="Times New Roman"/>
          <w:sz w:val="24"/>
          <w:szCs w:val="24"/>
        </w:rPr>
        <w:t>System musi być w stanie przeanalizować minimum 3000 logów na sekundę.</w:t>
      </w:r>
    </w:p>
    <w:p w:rsidR="005B18FB" w:rsidRPr="005B18FB" w:rsidRDefault="005B18FB" w:rsidP="005B18FB">
      <w:pPr>
        <w:pStyle w:val="Akapitzlist"/>
        <w:numPr>
          <w:ilvl w:val="0"/>
          <w:numId w:val="59"/>
        </w:numPr>
        <w:jc w:val="both"/>
        <w:rPr>
          <w:rFonts w:ascii="Times New Roman" w:hAnsi="Times New Roman" w:cs="Times New Roman"/>
          <w:sz w:val="24"/>
          <w:szCs w:val="24"/>
        </w:rPr>
      </w:pPr>
      <w:r w:rsidRPr="005B18FB">
        <w:rPr>
          <w:rFonts w:ascii="Times New Roman" w:hAnsi="Times New Roman" w:cs="Times New Roman"/>
          <w:sz w:val="24"/>
          <w:szCs w:val="24"/>
        </w:rPr>
        <w:t>Rozwiązanie musi umożliwiać kolekcjonowanie logów z co najmniej 150 systemów.</w:t>
      </w:r>
    </w:p>
    <w:p w:rsidR="005B18FB" w:rsidRPr="005B18FB" w:rsidRDefault="005B18FB" w:rsidP="005B18FB">
      <w:pPr>
        <w:jc w:val="both"/>
        <w:rPr>
          <w:rFonts w:cs="Times New Roman"/>
        </w:rPr>
      </w:pPr>
      <w:r w:rsidRPr="005B18FB">
        <w:rPr>
          <w:rFonts w:cs="Times New Roman"/>
        </w:rPr>
        <w:t>W ramach centralnego systemu logowania, raportowania i korelacji muszą być realizowane co najmniej poniższe funkcje:</w:t>
      </w:r>
    </w:p>
    <w:p w:rsidR="005B18FB" w:rsidRPr="005B18FB" w:rsidRDefault="005B18FB" w:rsidP="005B18FB">
      <w:pPr>
        <w:pStyle w:val="Nagwek1"/>
        <w:jc w:val="both"/>
        <w:rPr>
          <w:b w:val="0"/>
          <w:color w:val="000000"/>
          <w:sz w:val="24"/>
          <w:szCs w:val="24"/>
        </w:rPr>
      </w:pPr>
      <w:r w:rsidRPr="005B18FB">
        <w:rPr>
          <w:color w:val="000000"/>
          <w:sz w:val="24"/>
          <w:szCs w:val="24"/>
        </w:rPr>
        <w:t>Logowanie</w:t>
      </w:r>
    </w:p>
    <w:p w:rsidR="005B18FB" w:rsidRPr="005B18FB" w:rsidRDefault="005B18FB" w:rsidP="005B18FB">
      <w:pPr>
        <w:pStyle w:val="Akapitzlist"/>
        <w:numPr>
          <w:ilvl w:val="0"/>
          <w:numId w:val="60"/>
        </w:numPr>
        <w:jc w:val="both"/>
        <w:rPr>
          <w:rFonts w:ascii="Times New Roman" w:hAnsi="Times New Roman" w:cs="Times New Roman"/>
          <w:sz w:val="24"/>
          <w:szCs w:val="24"/>
        </w:rPr>
      </w:pPr>
      <w:r w:rsidRPr="005B18FB">
        <w:rPr>
          <w:rFonts w:ascii="Times New Roman" w:hAnsi="Times New Roman" w:cs="Times New Roman"/>
          <w:sz w:val="24"/>
          <w:szCs w:val="24"/>
        </w:rPr>
        <w:t>Podgląd logowanych zdarzeń w czasie rzeczywistym.</w:t>
      </w:r>
    </w:p>
    <w:p w:rsidR="005B18FB" w:rsidRPr="005B18FB" w:rsidRDefault="005B18FB" w:rsidP="005B18FB">
      <w:pPr>
        <w:pStyle w:val="Akapitzlist"/>
        <w:numPr>
          <w:ilvl w:val="0"/>
          <w:numId w:val="60"/>
        </w:numPr>
        <w:jc w:val="both"/>
        <w:rPr>
          <w:rFonts w:ascii="Times New Roman" w:hAnsi="Times New Roman" w:cs="Times New Roman"/>
          <w:sz w:val="24"/>
          <w:szCs w:val="24"/>
        </w:rPr>
      </w:pPr>
      <w:r w:rsidRPr="005B18FB">
        <w:rPr>
          <w:rFonts w:ascii="Times New Roman" w:hAnsi="Times New Roman" w:cs="Times New Roman"/>
          <w:sz w:val="24"/>
          <w:szCs w:val="24"/>
        </w:rPr>
        <w:t xml:space="preserve">Możliwość przeglądania logów historycznych z funkcją filtrowania. </w:t>
      </w:r>
    </w:p>
    <w:p w:rsidR="005B18FB" w:rsidRPr="005B18FB" w:rsidRDefault="005B18FB" w:rsidP="005B18FB">
      <w:pPr>
        <w:pStyle w:val="Akapitzlist"/>
        <w:numPr>
          <w:ilvl w:val="0"/>
          <w:numId w:val="60"/>
        </w:numPr>
        <w:jc w:val="both"/>
        <w:rPr>
          <w:rFonts w:ascii="Times New Roman" w:hAnsi="Times New Roman" w:cs="Times New Roman"/>
          <w:sz w:val="24"/>
          <w:szCs w:val="24"/>
        </w:rPr>
      </w:pPr>
      <w:r w:rsidRPr="005B18FB">
        <w:rPr>
          <w:rFonts w:ascii="Times New Roman" w:hAnsi="Times New Roman" w:cs="Times New Roman"/>
          <w:sz w:val="24"/>
          <w:szCs w:val="24"/>
        </w:rPr>
        <w:t>System musi oferować predefiniowane (lub mieć możliwość ich konfiguracji) podręczne raporty graficzne lub tekstowe obrazujące stan pracy urządzenia oraz ogólne informacje dotyczące statystyk ruchu sieciowego i zdarzeń bezpieczeństwa. Muszą one obejmować co najmniej:</w:t>
      </w:r>
    </w:p>
    <w:p w:rsidR="005B18FB" w:rsidRPr="005B18FB" w:rsidRDefault="005B18FB" w:rsidP="005B18FB">
      <w:pPr>
        <w:ind w:left="360"/>
        <w:jc w:val="both"/>
        <w:rPr>
          <w:rFonts w:cs="Times New Roman"/>
        </w:rPr>
      </w:pPr>
      <w:r w:rsidRPr="005B18FB">
        <w:rPr>
          <w:rFonts w:cs="Times New Roman"/>
        </w:rPr>
        <w:t>a. Listę  najczęściej wykrywanych ataków.</w:t>
      </w:r>
    </w:p>
    <w:p w:rsidR="005B18FB" w:rsidRPr="005B18FB" w:rsidRDefault="005B18FB" w:rsidP="005B18FB">
      <w:pPr>
        <w:ind w:left="360"/>
        <w:jc w:val="both"/>
        <w:rPr>
          <w:rFonts w:cs="Times New Roman"/>
        </w:rPr>
      </w:pPr>
      <w:r w:rsidRPr="005B18FB">
        <w:rPr>
          <w:rFonts w:cs="Times New Roman"/>
        </w:rPr>
        <w:t>b. Listę najbardziej aktywnych użytkowników.</w:t>
      </w:r>
    </w:p>
    <w:p w:rsidR="005B18FB" w:rsidRPr="005B18FB" w:rsidRDefault="005B18FB" w:rsidP="005B18FB">
      <w:pPr>
        <w:ind w:left="360"/>
        <w:jc w:val="both"/>
        <w:rPr>
          <w:rFonts w:cs="Times New Roman"/>
        </w:rPr>
      </w:pPr>
      <w:r w:rsidRPr="005B18FB">
        <w:rPr>
          <w:rFonts w:cs="Times New Roman"/>
        </w:rPr>
        <w:t>c. Listę najczęściej wykorzystywanych aplikacji.</w:t>
      </w:r>
    </w:p>
    <w:p w:rsidR="005B18FB" w:rsidRPr="005B18FB" w:rsidRDefault="005B18FB" w:rsidP="005B18FB">
      <w:pPr>
        <w:ind w:left="360"/>
        <w:jc w:val="both"/>
        <w:rPr>
          <w:rFonts w:cs="Times New Roman"/>
        </w:rPr>
      </w:pPr>
      <w:r w:rsidRPr="005B18FB">
        <w:rPr>
          <w:rFonts w:cs="Times New Roman"/>
        </w:rPr>
        <w:t>d. Listę najczęściej odwiedzanych stron www.</w:t>
      </w:r>
    </w:p>
    <w:p w:rsidR="005B18FB" w:rsidRPr="005B18FB" w:rsidRDefault="005B18FB" w:rsidP="005B18FB">
      <w:pPr>
        <w:ind w:left="360"/>
        <w:jc w:val="both"/>
        <w:rPr>
          <w:rFonts w:cs="Times New Roman"/>
        </w:rPr>
      </w:pPr>
      <w:r w:rsidRPr="005B18FB">
        <w:rPr>
          <w:rFonts w:cs="Times New Roman"/>
        </w:rPr>
        <w:t>e. Listę krajów , do których nawiązywane są połączenia.</w:t>
      </w:r>
    </w:p>
    <w:p w:rsidR="005B18FB" w:rsidRPr="005B18FB" w:rsidRDefault="005B18FB" w:rsidP="005B18FB">
      <w:pPr>
        <w:ind w:left="360"/>
        <w:jc w:val="both"/>
        <w:rPr>
          <w:rFonts w:cs="Times New Roman"/>
        </w:rPr>
      </w:pPr>
      <w:r w:rsidRPr="005B18FB">
        <w:rPr>
          <w:rFonts w:cs="Times New Roman"/>
        </w:rPr>
        <w:t>f. Listę najczęściej wykorzystywanych polityk Firewall.</w:t>
      </w:r>
    </w:p>
    <w:p w:rsidR="005B18FB" w:rsidRPr="005B18FB" w:rsidRDefault="005B18FB" w:rsidP="005B18FB">
      <w:pPr>
        <w:ind w:left="360"/>
        <w:jc w:val="both"/>
        <w:rPr>
          <w:rFonts w:cs="Times New Roman"/>
        </w:rPr>
      </w:pPr>
      <w:r w:rsidRPr="005B18FB">
        <w:rPr>
          <w:rFonts w:cs="Times New Roman"/>
        </w:rPr>
        <w:t>g. Informacje o realizowanych połączeniach IPSec.</w:t>
      </w:r>
    </w:p>
    <w:p w:rsidR="005B18FB" w:rsidRPr="005B18FB" w:rsidRDefault="005B18FB" w:rsidP="005B18FB">
      <w:pPr>
        <w:pStyle w:val="Akapitzlist"/>
        <w:numPr>
          <w:ilvl w:val="0"/>
          <w:numId w:val="60"/>
        </w:numPr>
        <w:jc w:val="both"/>
        <w:rPr>
          <w:rFonts w:ascii="Times New Roman" w:hAnsi="Times New Roman" w:cs="Times New Roman"/>
          <w:sz w:val="24"/>
          <w:szCs w:val="24"/>
        </w:rPr>
      </w:pPr>
      <w:r w:rsidRPr="005B18FB">
        <w:rPr>
          <w:rFonts w:ascii="Times New Roman" w:hAnsi="Times New Roman" w:cs="Times New Roman"/>
          <w:sz w:val="24"/>
          <w:szCs w:val="24"/>
        </w:rPr>
        <w:t>Rozwiązanie musi posiadać możliwość przesyłania kopii logów z do innych systemów logowania i przetwarzania danych. Musi w tym zakresie zapewniać mechanizmy filtrowania dla  wysyłanych logów.</w:t>
      </w:r>
    </w:p>
    <w:p w:rsidR="005B18FB" w:rsidRPr="005B18FB" w:rsidRDefault="005B18FB" w:rsidP="005B18FB">
      <w:pPr>
        <w:pStyle w:val="Akapitzlist"/>
        <w:numPr>
          <w:ilvl w:val="0"/>
          <w:numId w:val="60"/>
        </w:numPr>
        <w:jc w:val="both"/>
        <w:rPr>
          <w:rFonts w:ascii="Times New Roman" w:hAnsi="Times New Roman" w:cs="Times New Roman"/>
          <w:sz w:val="24"/>
          <w:szCs w:val="24"/>
        </w:rPr>
      </w:pPr>
      <w:r w:rsidRPr="005B18FB">
        <w:rPr>
          <w:rFonts w:ascii="Times New Roman" w:hAnsi="Times New Roman" w:cs="Times New Roman"/>
          <w:sz w:val="24"/>
          <w:szCs w:val="24"/>
        </w:rPr>
        <w:t>Komunikacja systemów bezpieczeństwa (z których przesyłane są logi) z oferowanym systemem   centralnego logowania musi być możliwa co najmniej z wykorzystaniem UDP/514 oraz TCP/514.</w:t>
      </w:r>
    </w:p>
    <w:p w:rsidR="005B18FB" w:rsidRPr="005B18FB" w:rsidRDefault="005B18FB" w:rsidP="005B18FB">
      <w:pPr>
        <w:pStyle w:val="Akapitzlist"/>
        <w:numPr>
          <w:ilvl w:val="0"/>
          <w:numId w:val="60"/>
        </w:numPr>
        <w:jc w:val="both"/>
        <w:rPr>
          <w:rFonts w:ascii="Times New Roman" w:hAnsi="Times New Roman" w:cs="Times New Roman"/>
          <w:sz w:val="24"/>
          <w:szCs w:val="24"/>
        </w:rPr>
      </w:pPr>
      <w:r w:rsidRPr="005B18FB">
        <w:rPr>
          <w:rFonts w:ascii="Times New Roman" w:hAnsi="Times New Roman" w:cs="Times New Roman"/>
          <w:sz w:val="24"/>
          <w:szCs w:val="24"/>
        </w:rPr>
        <w:lastRenderedPageBreak/>
        <w:t>System musi realizować cykliczny eksport logów do zewnętrznego systemu w celu ich długo czasowego składowania. Eksport logów musi być możliwy za pomocą protokołu SFTP lub na zewnętrzny zasób sieciowy.</w:t>
      </w:r>
    </w:p>
    <w:p w:rsidR="005B18FB" w:rsidRPr="005B18FB" w:rsidRDefault="005B18FB" w:rsidP="005B18FB">
      <w:pPr>
        <w:pStyle w:val="Nagwek1"/>
        <w:jc w:val="both"/>
        <w:rPr>
          <w:b w:val="0"/>
          <w:color w:val="000000"/>
          <w:sz w:val="24"/>
          <w:szCs w:val="24"/>
        </w:rPr>
      </w:pPr>
      <w:r w:rsidRPr="005B18FB">
        <w:rPr>
          <w:color w:val="000000"/>
          <w:sz w:val="24"/>
          <w:szCs w:val="24"/>
        </w:rPr>
        <w:t>Raportowanie</w:t>
      </w:r>
    </w:p>
    <w:p w:rsidR="005B18FB" w:rsidRPr="005B18FB" w:rsidRDefault="005B18FB" w:rsidP="005B18FB">
      <w:pPr>
        <w:jc w:val="both"/>
        <w:rPr>
          <w:rFonts w:cs="Times New Roman"/>
        </w:rPr>
      </w:pPr>
      <w:r w:rsidRPr="005B18FB">
        <w:rPr>
          <w:rFonts w:cs="Times New Roman"/>
        </w:rPr>
        <w:t>W zakresie raportowania system musi zapewniać:</w:t>
      </w:r>
    </w:p>
    <w:p w:rsidR="005B18FB" w:rsidRPr="005B18FB" w:rsidRDefault="005B18FB" w:rsidP="005B18FB">
      <w:pPr>
        <w:pStyle w:val="Akapitzlist"/>
        <w:numPr>
          <w:ilvl w:val="0"/>
          <w:numId w:val="61"/>
        </w:numPr>
        <w:jc w:val="both"/>
        <w:rPr>
          <w:rFonts w:ascii="Times New Roman" w:hAnsi="Times New Roman" w:cs="Times New Roman"/>
          <w:sz w:val="24"/>
          <w:szCs w:val="24"/>
        </w:rPr>
      </w:pPr>
      <w:r w:rsidRPr="005B18FB">
        <w:rPr>
          <w:rFonts w:ascii="Times New Roman" w:hAnsi="Times New Roman" w:cs="Times New Roman"/>
          <w:sz w:val="24"/>
          <w:szCs w:val="24"/>
        </w:rPr>
        <w:t>Generowanie raportów co najmniej w formatach: PDF, CSV.</w:t>
      </w:r>
    </w:p>
    <w:p w:rsidR="005B18FB" w:rsidRPr="005B18FB" w:rsidRDefault="005B18FB" w:rsidP="005B18FB">
      <w:pPr>
        <w:pStyle w:val="Akapitzlist"/>
        <w:numPr>
          <w:ilvl w:val="0"/>
          <w:numId w:val="61"/>
        </w:numPr>
        <w:jc w:val="both"/>
        <w:rPr>
          <w:rFonts w:ascii="Times New Roman" w:hAnsi="Times New Roman" w:cs="Times New Roman"/>
          <w:sz w:val="24"/>
          <w:szCs w:val="24"/>
        </w:rPr>
      </w:pPr>
      <w:r w:rsidRPr="005B18FB">
        <w:rPr>
          <w:rFonts w:ascii="Times New Roman" w:hAnsi="Times New Roman" w:cs="Times New Roman"/>
          <w:sz w:val="24"/>
          <w:szCs w:val="24"/>
        </w:rPr>
        <w:t>Predefiniowane zestawy raportów, dla których administrator systemu może modyfikować parametry prezentowania wyników.</w:t>
      </w:r>
    </w:p>
    <w:p w:rsidR="005B18FB" w:rsidRPr="005B18FB" w:rsidRDefault="005B18FB" w:rsidP="005B18FB">
      <w:pPr>
        <w:pStyle w:val="Akapitzlist"/>
        <w:numPr>
          <w:ilvl w:val="0"/>
          <w:numId w:val="61"/>
        </w:numPr>
        <w:jc w:val="both"/>
        <w:rPr>
          <w:rFonts w:ascii="Times New Roman" w:hAnsi="Times New Roman" w:cs="Times New Roman"/>
          <w:sz w:val="24"/>
          <w:szCs w:val="24"/>
        </w:rPr>
      </w:pPr>
      <w:r w:rsidRPr="005B18FB">
        <w:rPr>
          <w:rFonts w:ascii="Times New Roman" w:hAnsi="Times New Roman" w:cs="Times New Roman"/>
          <w:sz w:val="24"/>
          <w:szCs w:val="24"/>
        </w:rPr>
        <w:t xml:space="preserve">Funkcję definiowania własnych raportów. </w:t>
      </w:r>
    </w:p>
    <w:p w:rsidR="005B18FB" w:rsidRPr="005B18FB" w:rsidRDefault="005B18FB" w:rsidP="005B18FB">
      <w:pPr>
        <w:pStyle w:val="Akapitzlist"/>
        <w:numPr>
          <w:ilvl w:val="0"/>
          <w:numId w:val="61"/>
        </w:numPr>
        <w:jc w:val="both"/>
        <w:rPr>
          <w:rFonts w:ascii="Times New Roman" w:hAnsi="Times New Roman" w:cs="Times New Roman"/>
          <w:sz w:val="24"/>
          <w:szCs w:val="24"/>
        </w:rPr>
      </w:pPr>
      <w:r w:rsidRPr="005B18FB">
        <w:rPr>
          <w:rFonts w:ascii="Times New Roman" w:hAnsi="Times New Roman" w:cs="Times New Roman"/>
          <w:sz w:val="24"/>
          <w:szCs w:val="24"/>
        </w:rPr>
        <w:t>Możliwość spolszczenia raportów.</w:t>
      </w:r>
    </w:p>
    <w:p w:rsidR="005B18FB" w:rsidRPr="005B18FB" w:rsidRDefault="005B18FB" w:rsidP="005B18FB">
      <w:pPr>
        <w:pStyle w:val="Akapitzlist"/>
        <w:numPr>
          <w:ilvl w:val="0"/>
          <w:numId w:val="61"/>
        </w:numPr>
        <w:jc w:val="both"/>
        <w:rPr>
          <w:rFonts w:ascii="Times New Roman" w:hAnsi="Times New Roman" w:cs="Times New Roman"/>
          <w:sz w:val="24"/>
          <w:szCs w:val="24"/>
        </w:rPr>
      </w:pPr>
      <w:r w:rsidRPr="005B18FB">
        <w:rPr>
          <w:rFonts w:ascii="Times New Roman" w:hAnsi="Times New Roman" w:cs="Times New Roman"/>
          <w:sz w:val="24"/>
          <w:szCs w:val="24"/>
        </w:rPr>
        <w:t>Generowanie raportów w sposób cykliczny lub na żądanie, z możliwością automatycznego przesłania wyników na  określony adres lub adresy email.</w:t>
      </w:r>
    </w:p>
    <w:p w:rsidR="005B18FB" w:rsidRPr="005B18FB" w:rsidRDefault="005B18FB" w:rsidP="005B18FB">
      <w:pPr>
        <w:pStyle w:val="Nagwek1"/>
        <w:jc w:val="both"/>
        <w:rPr>
          <w:b w:val="0"/>
          <w:color w:val="000000"/>
          <w:sz w:val="24"/>
          <w:szCs w:val="24"/>
        </w:rPr>
      </w:pPr>
      <w:r w:rsidRPr="005B18FB">
        <w:rPr>
          <w:color w:val="000000"/>
          <w:sz w:val="24"/>
          <w:szCs w:val="24"/>
        </w:rPr>
        <w:t>Korelacja logów</w:t>
      </w:r>
    </w:p>
    <w:p w:rsidR="005B18FB" w:rsidRPr="005B18FB" w:rsidRDefault="005B18FB" w:rsidP="005B18FB">
      <w:pPr>
        <w:jc w:val="both"/>
        <w:rPr>
          <w:rFonts w:cs="Times New Roman"/>
        </w:rPr>
      </w:pPr>
      <w:r w:rsidRPr="005B18FB">
        <w:rPr>
          <w:rFonts w:cs="Times New Roman"/>
        </w:rPr>
        <w:t>W zakresie korelacji zdarzeń system musi zapewniać:</w:t>
      </w:r>
    </w:p>
    <w:p w:rsidR="005B18FB" w:rsidRPr="005B18FB" w:rsidRDefault="005B18FB" w:rsidP="005B18FB">
      <w:pPr>
        <w:pStyle w:val="Akapitzlist"/>
        <w:numPr>
          <w:ilvl w:val="0"/>
          <w:numId w:val="62"/>
        </w:numPr>
        <w:jc w:val="both"/>
        <w:rPr>
          <w:rFonts w:ascii="Times New Roman" w:hAnsi="Times New Roman" w:cs="Times New Roman"/>
          <w:sz w:val="24"/>
          <w:szCs w:val="24"/>
        </w:rPr>
      </w:pPr>
      <w:r w:rsidRPr="005B18FB">
        <w:rPr>
          <w:rFonts w:ascii="Times New Roman" w:hAnsi="Times New Roman" w:cs="Times New Roman"/>
          <w:sz w:val="24"/>
          <w:szCs w:val="24"/>
        </w:rPr>
        <w:t>Korelowanie logów z określeniem urządzeń, dla których ten proces ma być realizowany.</w:t>
      </w:r>
    </w:p>
    <w:p w:rsidR="005B18FB" w:rsidRPr="005B18FB" w:rsidRDefault="005B18FB" w:rsidP="005B18FB">
      <w:pPr>
        <w:pStyle w:val="Akapitzlist"/>
        <w:numPr>
          <w:ilvl w:val="0"/>
          <w:numId w:val="62"/>
        </w:numPr>
        <w:jc w:val="both"/>
        <w:rPr>
          <w:rFonts w:ascii="Times New Roman" w:hAnsi="Times New Roman" w:cs="Times New Roman"/>
          <w:sz w:val="24"/>
          <w:szCs w:val="24"/>
        </w:rPr>
      </w:pPr>
      <w:r w:rsidRPr="005B18FB">
        <w:rPr>
          <w:rFonts w:ascii="Times New Roman" w:hAnsi="Times New Roman" w:cs="Times New Roman"/>
          <w:sz w:val="24"/>
          <w:szCs w:val="24"/>
        </w:rPr>
        <w:t>Konfigurację powiadomień poprzez: e-mail, SNMP w przypadku wystąpienia określonych zdarzeń sieciowych, systemowych oraz bezpieczeństwa.</w:t>
      </w:r>
    </w:p>
    <w:p w:rsidR="005B18FB" w:rsidRPr="005B18FB" w:rsidRDefault="005B18FB" w:rsidP="005B18FB">
      <w:pPr>
        <w:pStyle w:val="Akapitzlist"/>
        <w:numPr>
          <w:ilvl w:val="0"/>
          <w:numId w:val="62"/>
        </w:numPr>
        <w:jc w:val="both"/>
        <w:rPr>
          <w:rFonts w:ascii="Times New Roman" w:hAnsi="Times New Roman" w:cs="Times New Roman"/>
          <w:sz w:val="24"/>
          <w:szCs w:val="24"/>
        </w:rPr>
      </w:pPr>
      <w:r w:rsidRPr="005B18FB">
        <w:rPr>
          <w:rFonts w:ascii="Times New Roman" w:hAnsi="Times New Roman" w:cs="Times New Roman"/>
          <w:sz w:val="24"/>
          <w:szCs w:val="24"/>
        </w:rPr>
        <w:t>Wybór kategorii zdarzeń, dla których tworzone będą reguły korelacyjne. System korelować zdarzenia co najmniej dla następujących kategorii zdarzeń:</w:t>
      </w:r>
    </w:p>
    <w:p w:rsidR="005B18FB" w:rsidRPr="005B18FB" w:rsidRDefault="005B18FB" w:rsidP="005B18FB">
      <w:pPr>
        <w:pStyle w:val="Akapitzlist"/>
        <w:numPr>
          <w:ilvl w:val="0"/>
          <w:numId w:val="63"/>
        </w:numPr>
        <w:ind w:left="1068"/>
        <w:jc w:val="both"/>
        <w:rPr>
          <w:rFonts w:ascii="Times New Roman" w:hAnsi="Times New Roman" w:cs="Times New Roman"/>
          <w:sz w:val="24"/>
          <w:szCs w:val="24"/>
        </w:rPr>
      </w:pPr>
      <w:r w:rsidRPr="005B18FB">
        <w:rPr>
          <w:rFonts w:ascii="Times New Roman" w:hAnsi="Times New Roman" w:cs="Times New Roman"/>
          <w:sz w:val="24"/>
          <w:szCs w:val="24"/>
        </w:rPr>
        <w:t>Malware.</w:t>
      </w:r>
    </w:p>
    <w:p w:rsidR="005B18FB" w:rsidRPr="005B18FB" w:rsidRDefault="005B18FB" w:rsidP="005B18FB">
      <w:pPr>
        <w:pStyle w:val="Akapitzlist"/>
        <w:numPr>
          <w:ilvl w:val="0"/>
          <w:numId w:val="64"/>
        </w:numPr>
        <w:ind w:left="1068"/>
        <w:jc w:val="both"/>
        <w:rPr>
          <w:rFonts w:ascii="Times New Roman" w:hAnsi="Times New Roman" w:cs="Times New Roman"/>
          <w:sz w:val="24"/>
          <w:szCs w:val="24"/>
        </w:rPr>
      </w:pPr>
      <w:r w:rsidRPr="005B18FB">
        <w:rPr>
          <w:rFonts w:ascii="Times New Roman" w:hAnsi="Times New Roman" w:cs="Times New Roman"/>
          <w:sz w:val="24"/>
          <w:szCs w:val="24"/>
        </w:rPr>
        <w:t>Aplikacje sieciowe.</w:t>
      </w:r>
    </w:p>
    <w:p w:rsidR="005B18FB" w:rsidRPr="005B18FB" w:rsidRDefault="005B18FB" w:rsidP="005B18FB">
      <w:pPr>
        <w:pStyle w:val="Akapitzlist"/>
        <w:numPr>
          <w:ilvl w:val="0"/>
          <w:numId w:val="65"/>
        </w:numPr>
        <w:ind w:left="1068"/>
        <w:jc w:val="both"/>
        <w:rPr>
          <w:rFonts w:ascii="Times New Roman" w:hAnsi="Times New Roman" w:cs="Times New Roman"/>
          <w:sz w:val="24"/>
          <w:szCs w:val="24"/>
        </w:rPr>
      </w:pPr>
      <w:r w:rsidRPr="005B18FB">
        <w:rPr>
          <w:rFonts w:ascii="Times New Roman" w:hAnsi="Times New Roman" w:cs="Times New Roman"/>
          <w:sz w:val="24"/>
          <w:szCs w:val="24"/>
        </w:rPr>
        <w:t>Email.</w:t>
      </w:r>
    </w:p>
    <w:p w:rsidR="005B18FB" w:rsidRPr="005B18FB" w:rsidRDefault="005B18FB" w:rsidP="005B18FB">
      <w:pPr>
        <w:pStyle w:val="Akapitzlist"/>
        <w:numPr>
          <w:ilvl w:val="0"/>
          <w:numId w:val="66"/>
        </w:numPr>
        <w:ind w:left="1068"/>
        <w:jc w:val="both"/>
        <w:rPr>
          <w:rFonts w:ascii="Times New Roman" w:hAnsi="Times New Roman" w:cs="Times New Roman"/>
          <w:sz w:val="24"/>
          <w:szCs w:val="24"/>
        </w:rPr>
      </w:pPr>
      <w:r w:rsidRPr="005B18FB">
        <w:rPr>
          <w:rFonts w:ascii="Times New Roman" w:hAnsi="Times New Roman" w:cs="Times New Roman"/>
          <w:sz w:val="24"/>
          <w:szCs w:val="24"/>
        </w:rPr>
        <w:t>IPS.</w:t>
      </w:r>
    </w:p>
    <w:p w:rsidR="005B18FB" w:rsidRPr="005B18FB" w:rsidRDefault="005B18FB" w:rsidP="005B18FB">
      <w:pPr>
        <w:pStyle w:val="Akapitzlist"/>
        <w:numPr>
          <w:ilvl w:val="0"/>
          <w:numId w:val="67"/>
        </w:numPr>
        <w:ind w:left="1068"/>
        <w:jc w:val="both"/>
        <w:rPr>
          <w:rFonts w:ascii="Times New Roman" w:hAnsi="Times New Roman" w:cs="Times New Roman"/>
          <w:sz w:val="24"/>
          <w:szCs w:val="24"/>
        </w:rPr>
      </w:pPr>
      <w:r w:rsidRPr="005B18FB">
        <w:rPr>
          <w:rFonts w:ascii="Times New Roman" w:hAnsi="Times New Roman" w:cs="Times New Roman"/>
          <w:sz w:val="24"/>
          <w:szCs w:val="24"/>
        </w:rPr>
        <w:t>Traffic.</w:t>
      </w:r>
    </w:p>
    <w:p w:rsidR="005B18FB" w:rsidRPr="005B18FB" w:rsidRDefault="005B18FB" w:rsidP="005B18FB">
      <w:pPr>
        <w:pStyle w:val="Akapitzlist"/>
        <w:numPr>
          <w:ilvl w:val="0"/>
          <w:numId w:val="68"/>
        </w:numPr>
        <w:ind w:left="1068"/>
        <w:jc w:val="both"/>
        <w:rPr>
          <w:rFonts w:ascii="Times New Roman" w:hAnsi="Times New Roman" w:cs="Times New Roman"/>
          <w:sz w:val="24"/>
          <w:szCs w:val="24"/>
        </w:rPr>
      </w:pPr>
      <w:r w:rsidRPr="005B18FB">
        <w:rPr>
          <w:rFonts w:ascii="Times New Roman" w:hAnsi="Times New Roman" w:cs="Times New Roman"/>
          <w:sz w:val="24"/>
          <w:szCs w:val="24"/>
        </w:rPr>
        <w:t>Systemowe: utracone połączenie VPN, utracone połączenie sieciowe.</w:t>
      </w:r>
    </w:p>
    <w:p w:rsidR="005B18FB" w:rsidRPr="005B18FB" w:rsidRDefault="005B18FB" w:rsidP="005B18FB">
      <w:pPr>
        <w:pStyle w:val="Nagwek1"/>
        <w:jc w:val="both"/>
        <w:rPr>
          <w:b w:val="0"/>
          <w:color w:val="000000"/>
          <w:sz w:val="24"/>
          <w:szCs w:val="24"/>
        </w:rPr>
      </w:pPr>
      <w:r w:rsidRPr="005B18FB">
        <w:rPr>
          <w:color w:val="000000"/>
          <w:sz w:val="24"/>
          <w:szCs w:val="24"/>
        </w:rPr>
        <w:t>Zarządzanie</w:t>
      </w:r>
    </w:p>
    <w:p w:rsidR="005B18FB" w:rsidRPr="005B18FB" w:rsidRDefault="005B18FB" w:rsidP="005B18FB">
      <w:pPr>
        <w:pStyle w:val="Akapitzlist"/>
        <w:numPr>
          <w:ilvl w:val="0"/>
          <w:numId w:val="69"/>
        </w:numPr>
        <w:jc w:val="both"/>
        <w:rPr>
          <w:rFonts w:ascii="Times New Roman" w:hAnsi="Times New Roman" w:cs="Times New Roman"/>
          <w:sz w:val="24"/>
          <w:szCs w:val="24"/>
        </w:rPr>
      </w:pPr>
      <w:r w:rsidRPr="005B18FB">
        <w:rPr>
          <w:rFonts w:ascii="Times New Roman" w:hAnsi="Times New Roman" w:cs="Times New Roman"/>
          <w:sz w:val="24"/>
          <w:szCs w:val="24"/>
        </w:rPr>
        <w:t xml:space="preserve">System logowania i raportowania musi mieć możliwość zarządzania lokalnego z wykorzystaniem protokołów: HTTPS oraz SSH lub producent rozwiązania musi dostarczać dedykowanej konsoli zarządzania, która komunikuje się z rozwiązaniem przy wykorzystaniu szyfrowanych protokołów. </w:t>
      </w:r>
    </w:p>
    <w:p w:rsidR="005B18FB" w:rsidRPr="005B18FB" w:rsidRDefault="005B18FB" w:rsidP="005B18FB">
      <w:pPr>
        <w:ind w:left="360"/>
        <w:jc w:val="both"/>
        <w:rPr>
          <w:rFonts w:cs="Times New Roman"/>
        </w:rPr>
      </w:pPr>
      <w:r w:rsidRPr="005B18FB">
        <w:rPr>
          <w:rFonts w:cs="Times New Roman"/>
        </w:rPr>
        <w:t>a. Proces uwierzytelniania administratorów musi być realizowany w oparciu o: lokalną bazę, Radius, LDAP, PKI.</w:t>
      </w:r>
    </w:p>
    <w:p w:rsidR="005B18FB" w:rsidRPr="005B18FB" w:rsidRDefault="005B18FB" w:rsidP="005B18FB">
      <w:pPr>
        <w:pStyle w:val="Akapitzlist"/>
        <w:numPr>
          <w:ilvl w:val="0"/>
          <w:numId w:val="69"/>
        </w:numPr>
        <w:jc w:val="both"/>
        <w:rPr>
          <w:rFonts w:ascii="Times New Roman" w:hAnsi="Times New Roman" w:cs="Times New Roman"/>
          <w:sz w:val="24"/>
          <w:szCs w:val="24"/>
        </w:rPr>
      </w:pPr>
      <w:r w:rsidRPr="005B18FB">
        <w:rPr>
          <w:rFonts w:ascii="Times New Roman" w:hAnsi="Times New Roman" w:cs="Times New Roman"/>
          <w:sz w:val="24"/>
          <w:szCs w:val="24"/>
        </w:rPr>
        <w:t>System musi umożliwiać definiowanie co najmniej 3 administratorów z możliwością określenia praw dostępu do logowanych informacji i raportów z perspektywy poszczególnych systemów, z których przesyłane są logi.</w:t>
      </w:r>
    </w:p>
    <w:p w:rsidR="005B18FB" w:rsidRDefault="005B18FB" w:rsidP="005B18FB">
      <w:pPr>
        <w:pStyle w:val="Nagwek1"/>
        <w:jc w:val="both"/>
        <w:rPr>
          <w:color w:val="000000"/>
          <w:sz w:val="24"/>
          <w:szCs w:val="24"/>
        </w:rPr>
      </w:pPr>
    </w:p>
    <w:p w:rsidR="005B18FB" w:rsidRDefault="005B18FB" w:rsidP="005B18FB">
      <w:pPr>
        <w:pStyle w:val="Nagwek1"/>
        <w:jc w:val="both"/>
        <w:rPr>
          <w:color w:val="000000"/>
          <w:sz w:val="24"/>
          <w:szCs w:val="24"/>
        </w:rPr>
      </w:pPr>
    </w:p>
    <w:p w:rsidR="005B18FB" w:rsidRPr="005B18FB" w:rsidRDefault="005B18FB" w:rsidP="005B18FB">
      <w:pPr>
        <w:pStyle w:val="Nagwek1"/>
        <w:jc w:val="both"/>
        <w:rPr>
          <w:b w:val="0"/>
          <w:color w:val="000000"/>
          <w:sz w:val="24"/>
          <w:szCs w:val="24"/>
        </w:rPr>
      </w:pPr>
      <w:r w:rsidRPr="005B18FB">
        <w:rPr>
          <w:color w:val="000000"/>
          <w:sz w:val="24"/>
          <w:szCs w:val="24"/>
        </w:rPr>
        <w:lastRenderedPageBreak/>
        <w:t>Serwisy i licencje</w:t>
      </w:r>
    </w:p>
    <w:p w:rsidR="005B18FB" w:rsidRPr="005B18FB" w:rsidRDefault="005B18FB" w:rsidP="005B18FB">
      <w:pPr>
        <w:pStyle w:val="Akapitzlist"/>
        <w:numPr>
          <w:ilvl w:val="0"/>
          <w:numId w:val="70"/>
        </w:numPr>
        <w:jc w:val="both"/>
        <w:rPr>
          <w:rFonts w:ascii="Times New Roman" w:hAnsi="Times New Roman" w:cs="Times New Roman"/>
          <w:sz w:val="24"/>
          <w:szCs w:val="24"/>
        </w:rPr>
      </w:pPr>
      <w:r w:rsidRPr="005B18FB">
        <w:rPr>
          <w:rFonts w:ascii="Times New Roman" w:hAnsi="Times New Roman" w:cs="Times New Roman"/>
          <w:sz w:val="24"/>
          <w:szCs w:val="24"/>
        </w:rPr>
        <w:t>Gwarancja: System musi być objęty serwisem gwarancyjnym producenta przez okres 36 miesięcy, polegającym na naprawie lub wymianie urządzenia w przypadku jego wadliwości. W ramach tego serwisu producent musi zapewniać również dostęp do aktualizacji oprogramowania oraz wsparcie techniczne w trybie 24x7.</w:t>
      </w:r>
    </w:p>
    <w:p w:rsidR="005B18FB" w:rsidRPr="005B18FB" w:rsidRDefault="005B18FB" w:rsidP="005B18FB">
      <w:pPr>
        <w:pStyle w:val="Nagwek1"/>
        <w:jc w:val="both"/>
        <w:rPr>
          <w:b w:val="0"/>
          <w:color w:val="000000"/>
          <w:sz w:val="24"/>
          <w:szCs w:val="24"/>
        </w:rPr>
      </w:pPr>
      <w:r w:rsidRPr="005B18FB">
        <w:rPr>
          <w:color w:val="000000"/>
          <w:sz w:val="24"/>
          <w:szCs w:val="24"/>
        </w:rPr>
        <w:t>Opisy do wymagań ogólnych</w:t>
      </w:r>
    </w:p>
    <w:p w:rsidR="005B18FB" w:rsidRPr="005B18FB" w:rsidRDefault="005B18FB" w:rsidP="005B18FB">
      <w:pPr>
        <w:pStyle w:val="Akapitzlist"/>
        <w:numPr>
          <w:ilvl w:val="0"/>
          <w:numId w:val="71"/>
        </w:numPr>
        <w:jc w:val="both"/>
        <w:rPr>
          <w:rFonts w:ascii="Times New Roman" w:hAnsi="Times New Roman" w:cs="Times New Roman"/>
          <w:sz w:val="24"/>
          <w:szCs w:val="24"/>
        </w:rPr>
      </w:pPr>
      <w:r w:rsidRPr="005B18FB">
        <w:rPr>
          <w:rFonts w:ascii="Times New Roman" w:hAnsi="Times New Roman" w:cs="Times New Roman"/>
          <w:sz w:val="24"/>
          <w:szCs w:val="24"/>
        </w:rPr>
        <w:t xml:space="preserve">Opis przedmiotu zamówienia (nie techniczny, tylko ogólny): 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późn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 </w:t>
      </w:r>
    </w:p>
    <w:p w:rsidR="005B18FB" w:rsidRPr="005B18FB" w:rsidRDefault="005B18FB" w:rsidP="005B18FB">
      <w:pPr>
        <w:pStyle w:val="Akapitzlist"/>
        <w:numPr>
          <w:ilvl w:val="0"/>
          <w:numId w:val="71"/>
        </w:numPr>
        <w:jc w:val="both"/>
        <w:rPr>
          <w:rFonts w:ascii="Times New Roman" w:hAnsi="Times New Roman" w:cs="Times New Roman"/>
          <w:sz w:val="24"/>
          <w:szCs w:val="24"/>
        </w:rPr>
      </w:pPr>
      <w:r w:rsidRPr="005B18FB">
        <w:rPr>
          <w:rFonts w:ascii="Times New Roman" w:hAnsi="Times New Roman" w:cs="Times New Roman"/>
          <w:sz w:val="24"/>
          <w:szCs w:val="24"/>
        </w:rPr>
        <w:t>Opis przedmiotu zamówienia (nie techniczny, tylko ogólny): Oferent winien przedłożyć oświadczenie producenta lub autoryzowanego dystrybutora producenta na terenie Polski, iż oferent posiada autoryzację producenta w zakresie sprzedaży oferowanych rozwiązań.</w:t>
      </w:r>
    </w:p>
    <w:p w:rsidR="005B18FB" w:rsidRPr="005B18FB" w:rsidRDefault="005B18FB" w:rsidP="005B18FB">
      <w:pPr>
        <w:ind w:left="360"/>
        <w:jc w:val="both"/>
        <w:rPr>
          <w:rFonts w:cs="Times New Roman"/>
        </w:rPr>
      </w:pPr>
    </w:p>
    <w:p w:rsidR="005B18FB" w:rsidRPr="005B18FB" w:rsidRDefault="005B18FB" w:rsidP="005B18FB">
      <w:pPr>
        <w:pStyle w:val="Standard"/>
        <w:autoSpaceDE w:val="0"/>
        <w:rPr>
          <w:b/>
          <w:sz w:val="28"/>
          <w:szCs w:val="28"/>
        </w:rPr>
      </w:pPr>
    </w:p>
    <w:sectPr w:rsidR="005B18FB" w:rsidRPr="005B18FB">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22D" w:rsidRDefault="00B1322D">
      <w:r>
        <w:separator/>
      </w:r>
    </w:p>
  </w:endnote>
  <w:endnote w:type="continuationSeparator" w:id="0">
    <w:p w:rsidR="00B1322D" w:rsidRDefault="00B1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22D" w:rsidRDefault="00B1322D">
      <w:r>
        <w:rPr>
          <w:color w:val="000000"/>
        </w:rPr>
        <w:separator/>
      </w:r>
    </w:p>
  </w:footnote>
  <w:footnote w:type="continuationSeparator" w:id="0">
    <w:p w:rsidR="00B1322D" w:rsidRDefault="00B132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340B"/>
    <w:multiLevelType w:val="singleLevel"/>
    <w:tmpl w:val="04150001"/>
    <w:lvl w:ilvl="0">
      <w:start w:val="1"/>
      <w:numFmt w:val="bullet"/>
      <w:lvlText w:val=""/>
      <w:lvlJc w:val="left"/>
      <w:pPr>
        <w:ind w:left="720" w:hanging="360"/>
      </w:pPr>
      <w:rPr>
        <w:rFonts w:ascii="Symbol" w:hAnsi="Symbol" w:hint="default"/>
      </w:rPr>
    </w:lvl>
  </w:abstractNum>
  <w:abstractNum w:abstractNumId="1" w15:restartNumberingAfterBreak="0">
    <w:nsid w:val="08206FBB"/>
    <w:multiLevelType w:val="singleLevel"/>
    <w:tmpl w:val="04150001"/>
    <w:lvl w:ilvl="0">
      <w:start w:val="1"/>
      <w:numFmt w:val="bullet"/>
      <w:lvlText w:val=""/>
      <w:lvlJc w:val="left"/>
      <w:pPr>
        <w:ind w:left="720" w:hanging="360"/>
      </w:pPr>
      <w:rPr>
        <w:rFonts w:ascii="Symbol" w:hAnsi="Symbol" w:hint="default"/>
      </w:rPr>
    </w:lvl>
  </w:abstractNum>
  <w:abstractNum w:abstractNumId="2" w15:restartNumberingAfterBreak="0">
    <w:nsid w:val="09DE4109"/>
    <w:multiLevelType w:val="singleLevel"/>
    <w:tmpl w:val="04150001"/>
    <w:lvl w:ilvl="0">
      <w:start w:val="1"/>
      <w:numFmt w:val="bullet"/>
      <w:lvlText w:val=""/>
      <w:lvlJc w:val="left"/>
      <w:pPr>
        <w:ind w:left="720" w:hanging="360"/>
      </w:pPr>
      <w:rPr>
        <w:rFonts w:ascii="Symbol" w:hAnsi="Symbol" w:hint="default"/>
      </w:rPr>
    </w:lvl>
  </w:abstractNum>
  <w:abstractNum w:abstractNumId="3" w15:restartNumberingAfterBreak="0">
    <w:nsid w:val="0B62551C"/>
    <w:multiLevelType w:val="singleLevel"/>
    <w:tmpl w:val="04150001"/>
    <w:lvl w:ilvl="0">
      <w:start w:val="1"/>
      <w:numFmt w:val="bullet"/>
      <w:lvlText w:val=""/>
      <w:lvlJc w:val="left"/>
      <w:pPr>
        <w:ind w:left="720" w:hanging="360"/>
      </w:pPr>
      <w:rPr>
        <w:rFonts w:ascii="Symbol" w:hAnsi="Symbol" w:hint="default"/>
      </w:rPr>
    </w:lvl>
  </w:abstractNum>
  <w:abstractNum w:abstractNumId="4" w15:restartNumberingAfterBreak="0">
    <w:nsid w:val="0D2E470C"/>
    <w:multiLevelType w:val="singleLevel"/>
    <w:tmpl w:val="0415000F"/>
    <w:lvl w:ilvl="0">
      <w:start w:val="1"/>
      <w:numFmt w:val="decimal"/>
      <w:lvlText w:val="%1."/>
      <w:lvlJc w:val="left"/>
      <w:pPr>
        <w:ind w:left="720" w:hanging="360"/>
      </w:pPr>
    </w:lvl>
  </w:abstractNum>
  <w:abstractNum w:abstractNumId="5" w15:restartNumberingAfterBreak="0">
    <w:nsid w:val="0D3B3F16"/>
    <w:multiLevelType w:val="singleLevel"/>
    <w:tmpl w:val="0415000F"/>
    <w:lvl w:ilvl="0">
      <w:start w:val="1"/>
      <w:numFmt w:val="decimal"/>
      <w:lvlText w:val="%1."/>
      <w:lvlJc w:val="left"/>
      <w:pPr>
        <w:ind w:left="720" w:hanging="360"/>
      </w:pPr>
    </w:lvl>
  </w:abstractNum>
  <w:abstractNum w:abstractNumId="6" w15:restartNumberingAfterBreak="0">
    <w:nsid w:val="0DF3588E"/>
    <w:multiLevelType w:val="singleLevel"/>
    <w:tmpl w:val="0415000F"/>
    <w:lvl w:ilvl="0">
      <w:start w:val="1"/>
      <w:numFmt w:val="decimal"/>
      <w:lvlText w:val="%1."/>
      <w:lvlJc w:val="left"/>
      <w:pPr>
        <w:ind w:left="720" w:hanging="360"/>
      </w:pPr>
    </w:lvl>
  </w:abstractNum>
  <w:abstractNum w:abstractNumId="7" w15:restartNumberingAfterBreak="0">
    <w:nsid w:val="113A07E4"/>
    <w:multiLevelType w:val="singleLevel"/>
    <w:tmpl w:val="0415000F"/>
    <w:lvl w:ilvl="0">
      <w:start w:val="1"/>
      <w:numFmt w:val="decimal"/>
      <w:lvlText w:val="%1."/>
      <w:lvlJc w:val="left"/>
      <w:pPr>
        <w:ind w:left="720" w:hanging="360"/>
      </w:pPr>
    </w:lvl>
  </w:abstractNum>
  <w:abstractNum w:abstractNumId="8" w15:restartNumberingAfterBreak="0">
    <w:nsid w:val="12991C9C"/>
    <w:multiLevelType w:val="singleLevel"/>
    <w:tmpl w:val="04150001"/>
    <w:lvl w:ilvl="0">
      <w:start w:val="1"/>
      <w:numFmt w:val="bullet"/>
      <w:lvlText w:val=""/>
      <w:lvlJc w:val="left"/>
      <w:pPr>
        <w:ind w:left="720" w:hanging="360"/>
      </w:pPr>
      <w:rPr>
        <w:rFonts w:ascii="Symbol" w:hAnsi="Symbol" w:hint="default"/>
      </w:rPr>
    </w:lvl>
  </w:abstractNum>
  <w:abstractNum w:abstractNumId="9" w15:restartNumberingAfterBreak="0">
    <w:nsid w:val="13D80818"/>
    <w:multiLevelType w:val="singleLevel"/>
    <w:tmpl w:val="04150001"/>
    <w:lvl w:ilvl="0">
      <w:start w:val="1"/>
      <w:numFmt w:val="bullet"/>
      <w:lvlText w:val=""/>
      <w:lvlJc w:val="left"/>
      <w:pPr>
        <w:ind w:left="720" w:hanging="360"/>
      </w:pPr>
      <w:rPr>
        <w:rFonts w:ascii="Symbol" w:hAnsi="Symbol" w:hint="default"/>
      </w:rPr>
    </w:lvl>
  </w:abstractNum>
  <w:abstractNum w:abstractNumId="10" w15:restartNumberingAfterBreak="0">
    <w:nsid w:val="185536C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18D54D72"/>
    <w:multiLevelType w:val="singleLevel"/>
    <w:tmpl w:val="0415000F"/>
    <w:lvl w:ilvl="0">
      <w:start w:val="1"/>
      <w:numFmt w:val="decimal"/>
      <w:lvlText w:val="%1."/>
      <w:lvlJc w:val="left"/>
      <w:pPr>
        <w:ind w:left="720" w:hanging="360"/>
      </w:pPr>
    </w:lvl>
  </w:abstractNum>
  <w:abstractNum w:abstractNumId="12" w15:restartNumberingAfterBreak="0">
    <w:nsid w:val="1A7F3AF5"/>
    <w:multiLevelType w:val="singleLevel"/>
    <w:tmpl w:val="04150001"/>
    <w:lvl w:ilvl="0">
      <w:start w:val="1"/>
      <w:numFmt w:val="bullet"/>
      <w:lvlText w:val=""/>
      <w:lvlJc w:val="left"/>
      <w:pPr>
        <w:ind w:left="720" w:hanging="360"/>
      </w:pPr>
      <w:rPr>
        <w:rFonts w:ascii="Symbol" w:hAnsi="Symbol" w:hint="default"/>
      </w:rPr>
    </w:lvl>
  </w:abstractNum>
  <w:abstractNum w:abstractNumId="13" w15:restartNumberingAfterBreak="0">
    <w:nsid w:val="1CA946C3"/>
    <w:multiLevelType w:val="singleLevel"/>
    <w:tmpl w:val="0415000F"/>
    <w:lvl w:ilvl="0">
      <w:start w:val="1"/>
      <w:numFmt w:val="decimal"/>
      <w:lvlText w:val="%1."/>
      <w:lvlJc w:val="left"/>
      <w:pPr>
        <w:ind w:left="720" w:hanging="360"/>
      </w:pPr>
    </w:lvl>
  </w:abstractNum>
  <w:abstractNum w:abstractNumId="14" w15:restartNumberingAfterBreak="0">
    <w:nsid w:val="1CF51E6B"/>
    <w:multiLevelType w:val="singleLevel"/>
    <w:tmpl w:val="0415000F"/>
    <w:lvl w:ilvl="0">
      <w:start w:val="1"/>
      <w:numFmt w:val="decimal"/>
      <w:lvlText w:val="%1."/>
      <w:lvlJc w:val="left"/>
      <w:pPr>
        <w:ind w:left="720" w:hanging="360"/>
      </w:pPr>
    </w:lvl>
  </w:abstractNum>
  <w:abstractNum w:abstractNumId="15" w15:restartNumberingAfterBreak="0">
    <w:nsid w:val="1E893662"/>
    <w:multiLevelType w:val="singleLevel"/>
    <w:tmpl w:val="0415000F"/>
    <w:lvl w:ilvl="0">
      <w:start w:val="1"/>
      <w:numFmt w:val="decimal"/>
      <w:lvlText w:val="%1."/>
      <w:lvlJc w:val="left"/>
      <w:pPr>
        <w:ind w:left="720" w:hanging="360"/>
      </w:pPr>
    </w:lvl>
  </w:abstractNum>
  <w:abstractNum w:abstractNumId="16" w15:restartNumberingAfterBreak="0">
    <w:nsid w:val="1EAE229B"/>
    <w:multiLevelType w:val="multilevel"/>
    <w:tmpl w:val="89285D9E"/>
    <w:styleLink w:val="WW8Num3"/>
    <w:lvl w:ilvl="0">
      <w:numFmt w:val="bullet"/>
      <w:lvlText w:val=""/>
      <w:lvlJc w:val="left"/>
      <w:pPr>
        <w:ind w:left="720" w:hanging="360"/>
      </w:pPr>
      <w:rPr>
        <w:rFonts w:ascii="Symbol" w:hAnsi="Symbol" w:cs="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1ED0401C"/>
    <w:multiLevelType w:val="singleLevel"/>
    <w:tmpl w:val="04150001"/>
    <w:lvl w:ilvl="0">
      <w:start w:val="1"/>
      <w:numFmt w:val="bullet"/>
      <w:lvlText w:val=""/>
      <w:lvlJc w:val="left"/>
      <w:pPr>
        <w:ind w:left="720" w:hanging="360"/>
      </w:pPr>
      <w:rPr>
        <w:rFonts w:ascii="Symbol" w:hAnsi="Symbol" w:hint="default"/>
      </w:rPr>
    </w:lvl>
  </w:abstractNum>
  <w:abstractNum w:abstractNumId="18" w15:restartNumberingAfterBreak="0">
    <w:nsid w:val="1F717579"/>
    <w:multiLevelType w:val="singleLevel"/>
    <w:tmpl w:val="0415000F"/>
    <w:lvl w:ilvl="0">
      <w:start w:val="1"/>
      <w:numFmt w:val="decimal"/>
      <w:lvlText w:val="%1."/>
      <w:lvlJc w:val="left"/>
      <w:pPr>
        <w:ind w:left="720" w:hanging="360"/>
      </w:pPr>
    </w:lvl>
  </w:abstractNum>
  <w:abstractNum w:abstractNumId="19" w15:restartNumberingAfterBreak="0">
    <w:nsid w:val="203C4980"/>
    <w:multiLevelType w:val="singleLevel"/>
    <w:tmpl w:val="0415000F"/>
    <w:lvl w:ilvl="0">
      <w:start w:val="1"/>
      <w:numFmt w:val="decimal"/>
      <w:lvlText w:val="%1."/>
      <w:lvlJc w:val="left"/>
      <w:pPr>
        <w:ind w:left="720" w:hanging="360"/>
      </w:pPr>
    </w:lvl>
  </w:abstractNum>
  <w:abstractNum w:abstractNumId="20" w15:restartNumberingAfterBreak="0">
    <w:nsid w:val="222E0980"/>
    <w:multiLevelType w:val="singleLevel"/>
    <w:tmpl w:val="0415000F"/>
    <w:lvl w:ilvl="0">
      <w:start w:val="1"/>
      <w:numFmt w:val="decimal"/>
      <w:lvlText w:val="%1."/>
      <w:lvlJc w:val="left"/>
      <w:pPr>
        <w:ind w:left="720" w:hanging="360"/>
      </w:pPr>
    </w:lvl>
  </w:abstractNum>
  <w:abstractNum w:abstractNumId="21" w15:restartNumberingAfterBreak="0">
    <w:nsid w:val="240516C2"/>
    <w:multiLevelType w:val="singleLevel"/>
    <w:tmpl w:val="04150001"/>
    <w:lvl w:ilvl="0">
      <w:start w:val="1"/>
      <w:numFmt w:val="bullet"/>
      <w:lvlText w:val=""/>
      <w:lvlJc w:val="left"/>
      <w:pPr>
        <w:ind w:left="720" w:hanging="360"/>
      </w:pPr>
      <w:rPr>
        <w:rFonts w:ascii="Symbol" w:hAnsi="Symbol" w:hint="default"/>
      </w:rPr>
    </w:lvl>
  </w:abstractNum>
  <w:abstractNum w:abstractNumId="22" w15:restartNumberingAfterBreak="0">
    <w:nsid w:val="254B5F56"/>
    <w:multiLevelType w:val="singleLevel"/>
    <w:tmpl w:val="04150001"/>
    <w:lvl w:ilvl="0">
      <w:start w:val="1"/>
      <w:numFmt w:val="bullet"/>
      <w:lvlText w:val=""/>
      <w:lvlJc w:val="left"/>
      <w:pPr>
        <w:ind w:left="720" w:hanging="360"/>
      </w:pPr>
      <w:rPr>
        <w:rFonts w:ascii="Symbol" w:hAnsi="Symbol" w:hint="default"/>
      </w:rPr>
    </w:lvl>
  </w:abstractNum>
  <w:abstractNum w:abstractNumId="23" w15:restartNumberingAfterBreak="0">
    <w:nsid w:val="29CB0D19"/>
    <w:multiLevelType w:val="singleLevel"/>
    <w:tmpl w:val="04150001"/>
    <w:lvl w:ilvl="0">
      <w:start w:val="1"/>
      <w:numFmt w:val="bullet"/>
      <w:lvlText w:val=""/>
      <w:lvlJc w:val="left"/>
      <w:pPr>
        <w:ind w:left="720" w:hanging="360"/>
      </w:pPr>
      <w:rPr>
        <w:rFonts w:ascii="Symbol" w:hAnsi="Symbol" w:hint="default"/>
      </w:rPr>
    </w:lvl>
  </w:abstractNum>
  <w:abstractNum w:abstractNumId="24" w15:restartNumberingAfterBreak="0">
    <w:nsid w:val="2CFC0244"/>
    <w:multiLevelType w:val="singleLevel"/>
    <w:tmpl w:val="0415000F"/>
    <w:lvl w:ilvl="0">
      <w:start w:val="1"/>
      <w:numFmt w:val="decimal"/>
      <w:lvlText w:val="%1."/>
      <w:lvlJc w:val="left"/>
      <w:pPr>
        <w:ind w:left="720" w:hanging="360"/>
      </w:pPr>
    </w:lvl>
  </w:abstractNum>
  <w:abstractNum w:abstractNumId="25" w15:restartNumberingAfterBreak="0">
    <w:nsid w:val="30A0325F"/>
    <w:multiLevelType w:val="singleLevel"/>
    <w:tmpl w:val="0415000F"/>
    <w:lvl w:ilvl="0">
      <w:start w:val="1"/>
      <w:numFmt w:val="decimal"/>
      <w:lvlText w:val="%1."/>
      <w:lvlJc w:val="left"/>
      <w:pPr>
        <w:ind w:left="720" w:hanging="360"/>
      </w:pPr>
    </w:lvl>
  </w:abstractNum>
  <w:abstractNum w:abstractNumId="26" w15:restartNumberingAfterBreak="0">
    <w:nsid w:val="31681E33"/>
    <w:multiLevelType w:val="singleLevel"/>
    <w:tmpl w:val="04150001"/>
    <w:lvl w:ilvl="0">
      <w:start w:val="1"/>
      <w:numFmt w:val="bullet"/>
      <w:lvlText w:val=""/>
      <w:lvlJc w:val="left"/>
      <w:pPr>
        <w:ind w:left="720" w:hanging="360"/>
      </w:pPr>
      <w:rPr>
        <w:rFonts w:ascii="Symbol" w:hAnsi="Symbol" w:hint="default"/>
      </w:rPr>
    </w:lvl>
  </w:abstractNum>
  <w:abstractNum w:abstractNumId="27" w15:restartNumberingAfterBreak="0">
    <w:nsid w:val="349F6AAA"/>
    <w:multiLevelType w:val="singleLevel"/>
    <w:tmpl w:val="04150001"/>
    <w:lvl w:ilvl="0">
      <w:start w:val="1"/>
      <w:numFmt w:val="bullet"/>
      <w:lvlText w:val=""/>
      <w:lvlJc w:val="left"/>
      <w:pPr>
        <w:ind w:left="720" w:hanging="360"/>
      </w:pPr>
      <w:rPr>
        <w:rFonts w:ascii="Symbol" w:hAnsi="Symbol" w:hint="default"/>
      </w:rPr>
    </w:lvl>
  </w:abstractNum>
  <w:abstractNum w:abstractNumId="28" w15:restartNumberingAfterBreak="0">
    <w:nsid w:val="384B422B"/>
    <w:multiLevelType w:val="singleLevel"/>
    <w:tmpl w:val="04150001"/>
    <w:lvl w:ilvl="0">
      <w:start w:val="1"/>
      <w:numFmt w:val="bullet"/>
      <w:lvlText w:val=""/>
      <w:lvlJc w:val="left"/>
      <w:pPr>
        <w:ind w:left="720" w:hanging="360"/>
      </w:pPr>
      <w:rPr>
        <w:rFonts w:ascii="Symbol" w:hAnsi="Symbol" w:hint="default"/>
      </w:rPr>
    </w:lvl>
  </w:abstractNum>
  <w:abstractNum w:abstractNumId="29" w15:restartNumberingAfterBreak="0">
    <w:nsid w:val="3A325688"/>
    <w:multiLevelType w:val="singleLevel"/>
    <w:tmpl w:val="04150001"/>
    <w:lvl w:ilvl="0">
      <w:start w:val="1"/>
      <w:numFmt w:val="bullet"/>
      <w:lvlText w:val=""/>
      <w:lvlJc w:val="left"/>
      <w:pPr>
        <w:ind w:left="720" w:hanging="360"/>
      </w:pPr>
      <w:rPr>
        <w:rFonts w:ascii="Symbol" w:hAnsi="Symbol" w:hint="default"/>
      </w:rPr>
    </w:lvl>
  </w:abstractNum>
  <w:abstractNum w:abstractNumId="30" w15:restartNumberingAfterBreak="0">
    <w:nsid w:val="3EFE5339"/>
    <w:multiLevelType w:val="singleLevel"/>
    <w:tmpl w:val="0415000F"/>
    <w:lvl w:ilvl="0">
      <w:start w:val="1"/>
      <w:numFmt w:val="decimal"/>
      <w:lvlText w:val="%1."/>
      <w:lvlJc w:val="left"/>
      <w:pPr>
        <w:ind w:left="720" w:hanging="360"/>
      </w:pPr>
    </w:lvl>
  </w:abstractNum>
  <w:abstractNum w:abstractNumId="31" w15:restartNumberingAfterBreak="0">
    <w:nsid w:val="40C458F0"/>
    <w:multiLevelType w:val="singleLevel"/>
    <w:tmpl w:val="0415000F"/>
    <w:lvl w:ilvl="0">
      <w:start w:val="1"/>
      <w:numFmt w:val="decimal"/>
      <w:lvlText w:val="%1."/>
      <w:lvlJc w:val="left"/>
      <w:pPr>
        <w:ind w:left="720" w:hanging="360"/>
      </w:pPr>
    </w:lvl>
  </w:abstractNum>
  <w:abstractNum w:abstractNumId="32" w15:restartNumberingAfterBreak="0">
    <w:nsid w:val="41616632"/>
    <w:multiLevelType w:val="singleLevel"/>
    <w:tmpl w:val="0415000F"/>
    <w:lvl w:ilvl="0">
      <w:start w:val="1"/>
      <w:numFmt w:val="decimal"/>
      <w:lvlText w:val="%1."/>
      <w:lvlJc w:val="left"/>
      <w:pPr>
        <w:ind w:left="720" w:hanging="360"/>
      </w:pPr>
    </w:lvl>
  </w:abstractNum>
  <w:abstractNum w:abstractNumId="33" w15:restartNumberingAfterBreak="0">
    <w:nsid w:val="41B75265"/>
    <w:multiLevelType w:val="multilevel"/>
    <w:tmpl w:val="4E941C40"/>
    <w:styleLink w:val="WW8Num2"/>
    <w:lvl w:ilvl="0">
      <w:start w:val="1"/>
      <w:numFmt w:val="decimal"/>
      <w:lvlText w:val="%1)"/>
      <w:lvlJc w:val="left"/>
      <w:pPr>
        <w:ind w:left="360" w:hanging="360"/>
      </w:pPr>
      <w:rPr>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42963869"/>
    <w:multiLevelType w:val="singleLevel"/>
    <w:tmpl w:val="04150001"/>
    <w:lvl w:ilvl="0">
      <w:start w:val="1"/>
      <w:numFmt w:val="bullet"/>
      <w:lvlText w:val=""/>
      <w:lvlJc w:val="left"/>
      <w:pPr>
        <w:ind w:left="720" w:hanging="360"/>
      </w:pPr>
      <w:rPr>
        <w:rFonts w:ascii="Symbol" w:hAnsi="Symbol" w:hint="default"/>
      </w:rPr>
    </w:lvl>
  </w:abstractNum>
  <w:abstractNum w:abstractNumId="35" w15:restartNumberingAfterBreak="0">
    <w:nsid w:val="46710DAD"/>
    <w:multiLevelType w:val="singleLevel"/>
    <w:tmpl w:val="0415000F"/>
    <w:lvl w:ilvl="0">
      <w:start w:val="1"/>
      <w:numFmt w:val="decimal"/>
      <w:lvlText w:val="%1."/>
      <w:lvlJc w:val="left"/>
      <w:pPr>
        <w:ind w:left="720" w:hanging="360"/>
      </w:pPr>
    </w:lvl>
  </w:abstractNum>
  <w:abstractNum w:abstractNumId="36" w15:restartNumberingAfterBreak="0">
    <w:nsid w:val="469A38D6"/>
    <w:multiLevelType w:val="singleLevel"/>
    <w:tmpl w:val="04150001"/>
    <w:lvl w:ilvl="0">
      <w:start w:val="1"/>
      <w:numFmt w:val="bullet"/>
      <w:lvlText w:val=""/>
      <w:lvlJc w:val="left"/>
      <w:pPr>
        <w:ind w:left="720" w:hanging="360"/>
      </w:pPr>
      <w:rPr>
        <w:rFonts w:ascii="Symbol" w:hAnsi="Symbol" w:hint="default"/>
      </w:rPr>
    </w:lvl>
  </w:abstractNum>
  <w:abstractNum w:abstractNumId="37" w15:restartNumberingAfterBreak="0">
    <w:nsid w:val="48BE6CA2"/>
    <w:multiLevelType w:val="singleLevel"/>
    <w:tmpl w:val="04150001"/>
    <w:lvl w:ilvl="0">
      <w:start w:val="1"/>
      <w:numFmt w:val="bullet"/>
      <w:lvlText w:val=""/>
      <w:lvlJc w:val="left"/>
      <w:pPr>
        <w:ind w:left="720" w:hanging="360"/>
      </w:pPr>
      <w:rPr>
        <w:rFonts w:ascii="Symbol" w:hAnsi="Symbol" w:hint="default"/>
      </w:rPr>
    </w:lvl>
  </w:abstractNum>
  <w:abstractNum w:abstractNumId="38" w15:restartNumberingAfterBreak="0">
    <w:nsid w:val="49B32CDB"/>
    <w:multiLevelType w:val="singleLevel"/>
    <w:tmpl w:val="04150001"/>
    <w:lvl w:ilvl="0">
      <w:start w:val="1"/>
      <w:numFmt w:val="bullet"/>
      <w:lvlText w:val=""/>
      <w:lvlJc w:val="left"/>
      <w:pPr>
        <w:ind w:left="720" w:hanging="360"/>
      </w:pPr>
      <w:rPr>
        <w:rFonts w:ascii="Symbol" w:hAnsi="Symbol" w:hint="default"/>
      </w:rPr>
    </w:lvl>
  </w:abstractNum>
  <w:abstractNum w:abstractNumId="39" w15:restartNumberingAfterBreak="0">
    <w:nsid w:val="4BC1651A"/>
    <w:multiLevelType w:val="singleLevel"/>
    <w:tmpl w:val="04150001"/>
    <w:lvl w:ilvl="0">
      <w:start w:val="1"/>
      <w:numFmt w:val="bullet"/>
      <w:lvlText w:val=""/>
      <w:lvlJc w:val="left"/>
      <w:pPr>
        <w:ind w:left="720" w:hanging="360"/>
      </w:pPr>
      <w:rPr>
        <w:rFonts w:ascii="Symbol" w:hAnsi="Symbol" w:hint="default"/>
      </w:rPr>
    </w:lvl>
  </w:abstractNum>
  <w:abstractNum w:abstractNumId="40" w15:restartNumberingAfterBreak="0">
    <w:nsid w:val="4DC82813"/>
    <w:multiLevelType w:val="multilevel"/>
    <w:tmpl w:val="2CEA70EC"/>
    <w:styleLink w:val="WW8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1" w15:restartNumberingAfterBreak="0">
    <w:nsid w:val="4F8D18FB"/>
    <w:multiLevelType w:val="singleLevel"/>
    <w:tmpl w:val="0415000F"/>
    <w:lvl w:ilvl="0">
      <w:start w:val="1"/>
      <w:numFmt w:val="decimal"/>
      <w:lvlText w:val="%1."/>
      <w:lvlJc w:val="left"/>
      <w:pPr>
        <w:ind w:left="720" w:hanging="360"/>
      </w:pPr>
    </w:lvl>
  </w:abstractNum>
  <w:abstractNum w:abstractNumId="42" w15:restartNumberingAfterBreak="0">
    <w:nsid w:val="50307A77"/>
    <w:multiLevelType w:val="singleLevel"/>
    <w:tmpl w:val="04150001"/>
    <w:lvl w:ilvl="0">
      <w:start w:val="1"/>
      <w:numFmt w:val="bullet"/>
      <w:lvlText w:val=""/>
      <w:lvlJc w:val="left"/>
      <w:pPr>
        <w:ind w:left="720" w:hanging="360"/>
      </w:pPr>
      <w:rPr>
        <w:rFonts w:ascii="Symbol" w:hAnsi="Symbol" w:hint="default"/>
      </w:rPr>
    </w:lvl>
  </w:abstractNum>
  <w:abstractNum w:abstractNumId="43" w15:restartNumberingAfterBreak="0">
    <w:nsid w:val="52C50854"/>
    <w:multiLevelType w:val="singleLevel"/>
    <w:tmpl w:val="0415000F"/>
    <w:lvl w:ilvl="0">
      <w:start w:val="1"/>
      <w:numFmt w:val="decimal"/>
      <w:lvlText w:val="%1."/>
      <w:lvlJc w:val="left"/>
      <w:pPr>
        <w:ind w:left="720" w:hanging="360"/>
      </w:pPr>
    </w:lvl>
  </w:abstractNum>
  <w:abstractNum w:abstractNumId="44" w15:restartNumberingAfterBreak="0">
    <w:nsid w:val="55B7209A"/>
    <w:multiLevelType w:val="singleLevel"/>
    <w:tmpl w:val="04150001"/>
    <w:lvl w:ilvl="0">
      <w:start w:val="1"/>
      <w:numFmt w:val="bullet"/>
      <w:lvlText w:val=""/>
      <w:lvlJc w:val="left"/>
      <w:pPr>
        <w:ind w:left="720" w:hanging="360"/>
      </w:pPr>
      <w:rPr>
        <w:rFonts w:ascii="Symbol" w:hAnsi="Symbol" w:hint="default"/>
      </w:rPr>
    </w:lvl>
  </w:abstractNum>
  <w:abstractNum w:abstractNumId="45" w15:restartNumberingAfterBreak="0">
    <w:nsid w:val="58AA40E6"/>
    <w:multiLevelType w:val="singleLevel"/>
    <w:tmpl w:val="04150001"/>
    <w:lvl w:ilvl="0">
      <w:start w:val="1"/>
      <w:numFmt w:val="bullet"/>
      <w:lvlText w:val=""/>
      <w:lvlJc w:val="left"/>
      <w:pPr>
        <w:ind w:left="720" w:hanging="360"/>
      </w:pPr>
      <w:rPr>
        <w:rFonts w:ascii="Symbol" w:hAnsi="Symbol" w:hint="default"/>
      </w:rPr>
    </w:lvl>
  </w:abstractNum>
  <w:abstractNum w:abstractNumId="46" w15:restartNumberingAfterBreak="0">
    <w:nsid w:val="5BE645A9"/>
    <w:multiLevelType w:val="singleLevel"/>
    <w:tmpl w:val="04150001"/>
    <w:lvl w:ilvl="0">
      <w:start w:val="1"/>
      <w:numFmt w:val="bullet"/>
      <w:lvlText w:val=""/>
      <w:lvlJc w:val="left"/>
      <w:pPr>
        <w:ind w:left="720" w:hanging="360"/>
      </w:pPr>
      <w:rPr>
        <w:rFonts w:ascii="Symbol" w:hAnsi="Symbol" w:hint="default"/>
      </w:rPr>
    </w:lvl>
  </w:abstractNum>
  <w:abstractNum w:abstractNumId="47" w15:restartNumberingAfterBreak="0">
    <w:nsid w:val="5FBA1D40"/>
    <w:multiLevelType w:val="singleLevel"/>
    <w:tmpl w:val="04150001"/>
    <w:lvl w:ilvl="0">
      <w:start w:val="1"/>
      <w:numFmt w:val="bullet"/>
      <w:lvlText w:val=""/>
      <w:lvlJc w:val="left"/>
      <w:pPr>
        <w:ind w:left="720" w:hanging="360"/>
      </w:pPr>
      <w:rPr>
        <w:rFonts w:ascii="Symbol" w:hAnsi="Symbol" w:hint="default"/>
      </w:rPr>
    </w:lvl>
  </w:abstractNum>
  <w:abstractNum w:abstractNumId="48" w15:restartNumberingAfterBreak="0">
    <w:nsid w:val="5FE80BEB"/>
    <w:multiLevelType w:val="singleLevel"/>
    <w:tmpl w:val="04150001"/>
    <w:lvl w:ilvl="0">
      <w:start w:val="1"/>
      <w:numFmt w:val="bullet"/>
      <w:lvlText w:val=""/>
      <w:lvlJc w:val="left"/>
      <w:pPr>
        <w:ind w:left="720" w:hanging="360"/>
      </w:pPr>
      <w:rPr>
        <w:rFonts w:ascii="Symbol" w:hAnsi="Symbol" w:hint="default"/>
      </w:rPr>
    </w:lvl>
  </w:abstractNum>
  <w:abstractNum w:abstractNumId="49" w15:restartNumberingAfterBreak="0">
    <w:nsid w:val="60783640"/>
    <w:multiLevelType w:val="singleLevel"/>
    <w:tmpl w:val="04150001"/>
    <w:lvl w:ilvl="0">
      <w:start w:val="1"/>
      <w:numFmt w:val="bullet"/>
      <w:lvlText w:val=""/>
      <w:lvlJc w:val="left"/>
      <w:pPr>
        <w:ind w:left="720" w:hanging="360"/>
      </w:pPr>
      <w:rPr>
        <w:rFonts w:ascii="Symbol" w:hAnsi="Symbol" w:hint="default"/>
      </w:rPr>
    </w:lvl>
  </w:abstractNum>
  <w:abstractNum w:abstractNumId="50" w15:restartNumberingAfterBreak="0">
    <w:nsid w:val="60B7168F"/>
    <w:multiLevelType w:val="singleLevel"/>
    <w:tmpl w:val="04150001"/>
    <w:lvl w:ilvl="0">
      <w:start w:val="1"/>
      <w:numFmt w:val="bullet"/>
      <w:lvlText w:val=""/>
      <w:lvlJc w:val="left"/>
      <w:pPr>
        <w:ind w:left="720" w:hanging="360"/>
      </w:pPr>
      <w:rPr>
        <w:rFonts w:ascii="Symbol" w:hAnsi="Symbol" w:hint="default"/>
      </w:rPr>
    </w:lvl>
  </w:abstractNum>
  <w:abstractNum w:abstractNumId="51" w15:restartNumberingAfterBreak="0">
    <w:nsid w:val="6177708A"/>
    <w:multiLevelType w:val="singleLevel"/>
    <w:tmpl w:val="04150001"/>
    <w:lvl w:ilvl="0">
      <w:start w:val="1"/>
      <w:numFmt w:val="bullet"/>
      <w:lvlText w:val=""/>
      <w:lvlJc w:val="left"/>
      <w:pPr>
        <w:ind w:left="720" w:hanging="360"/>
      </w:pPr>
      <w:rPr>
        <w:rFonts w:ascii="Symbol" w:hAnsi="Symbol" w:hint="default"/>
      </w:rPr>
    </w:lvl>
  </w:abstractNum>
  <w:abstractNum w:abstractNumId="52" w15:restartNumberingAfterBreak="0">
    <w:nsid w:val="62761287"/>
    <w:multiLevelType w:val="multilevel"/>
    <w:tmpl w:val="09381A6E"/>
    <w:styleLink w:val="WW8Num5"/>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53" w15:restartNumberingAfterBreak="0">
    <w:nsid w:val="63742C23"/>
    <w:multiLevelType w:val="singleLevel"/>
    <w:tmpl w:val="04150001"/>
    <w:lvl w:ilvl="0">
      <w:start w:val="1"/>
      <w:numFmt w:val="bullet"/>
      <w:lvlText w:val=""/>
      <w:lvlJc w:val="left"/>
      <w:pPr>
        <w:ind w:left="720" w:hanging="360"/>
      </w:pPr>
      <w:rPr>
        <w:rFonts w:ascii="Symbol" w:hAnsi="Symbol" w:hint="default"/>
      </w:rPr>
    </w:lvl>
  </w:abstractNum>
  <w:abstractNum w:abstractNumId="54" w15:restartNumberingAfterBreak="0">
    <w:nsid w:val="63B319A3"/>
    <w:multiLevelType w:val="singleLevel"/>
    <w:tmpl w:val="0415000F"/>
    <w:lvl w:ilvl="0">
      <w:start w:val="1"/>
      <w:numFmt w:val="decimal"/>
      <w:lvlText w:val="%1."/>
      <w:lvlJc w:val="left"/>
      <w:pPr>
        <w:ind w:left="720" w:hanging="360"/>
      </w:pPr>
    </w:lvl>
  </w:abstractNum>
  <w:abstractNum w:abstractNumId="55" w15:restartNumberingAfterBreak="0">
    <w:nsid w:val="653A28B6"/>
    <w:multiLevelType w:val="hybridMultilevel"/>
    <w:tmpl w:val="18B8BC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3D0E49"/>
    <w:multiLevelType w:val="singleLevel"/>
    <w:tmpl w:val="04150001"/>
    <w:lvl w:ilvl="0">
      <w:start w:val="1"/>
      <w:numFmt w:val="bullet"/>
      <w:lvlText w:val=""/>
      <w:lvlJc w:val="left"/>
      <w:pPr>
        <w:ind w:left="720" w:hanging="360"/>
      </w:pPr>
      <w:rPr>
        <w:rFonts w:ascii="Symbol" w:hAnsi="Symbol" w:hint="default"/>
      </w:rPr>
    </w:lvl>
  </w:abstractNum>
  <w:abstractNum w:abstractNumId="57" w15:restartNumberingAfterBreak="0">
    <w:nsid w:val="70703FEA"/>
    <w:multiLevelType w:val="singleLevel"/>
    <w:tmpl w:val="04150001"/>
    <w:lvl w:ilvl="0">
      <w:start w:val="1"/>
      <w:numFmt w:val="bullet"/>
      <w:lvlText w:val=""/>
      <w:lvlJc w:val="left"/>
      <w:pPr>
        <w:ind w:left="720" w:hanging="360"/>
      </w:pPr>
      <w:rPr>
        <w:rFonts w:ascii="Symbol" w:hAnsi="Symbol" w:hint="default"/>
      </w:rPr>
    </w:lvl>
  </w:abstractNum>
  <w:abstractNum w:abstractNumId="58" w15:restartNumberingAfterBreak="0">
    <w:nsid w:val="7129144C"/>
    <w:multiLevelType w:val="singleLevel"/>
    <w:tmpl w:val="04150001"/>
    <w:lvl w:ilvl="0">
      <w:start w:val="1"/>
      <w:numFmt w:val="bullet"/>
      <w:lvlText w:val=""/>
      <w:lvlJc w:val="left"/>
      <w:pPr>
        <w:ind w:left="720" w:hanging="360"/>
      </w:pPr>
      <w:rPr>
        <w:rFonts w:ascii="Symbol" w:hAnsi="Symbol" w:hint="default"/>
      </w:rPr>
    </w:lvl>
  </w:abstractNum>
  <w:abstractNum w:abstractNumId="59" w15:restartNumberingAfterBreak="0">
    <w:nsid w:val="743A2FE0"/>
    <w:multiLevelType w:val="singleLevel"/>
    <w:tmpl w:val="0415000F"/>
    <w:lvl w:ilvl="0">
      <w:start w:val="1"/>
      <w:numFmt w:val="decimal"/>
      <w:lvlText w:val="%1."/>
      <w:lvlJc w:val="left"/>
      <w:pPr>
        <w:ind w:left="720" w:hanging="360"/>
      </w:pPr>
    </w:lvl>
  </w:abstractNum>
  <w:abstractNum w:abstractNumId="60" w15:restartNumberingAfterBreak="0">
    <w:nsid w:val="754F26A8"/>
    <w:multiLevelType w:val="singleLevel"/>
    <w:tmpl w:val="04150001"/>
    <w:lvl w:ilvl="0">
      <w:start w:val="1"/>
      <w:numFmt w:val="bullet"/>
      <w:lvlText w:val=""/>
      <w:lvlJc w:val="left"/>
      <w:pPr>
        <w:ind w:left="720" w:hanging="360"/>
      </w:pPr>
      <w:rPr>
        <w:rFonts w:ascii="Symbol" w:hAnsi="Symbol" w:hint="default"/>
      </w:rPr>
    </w:lvl>
  </w:abstractNum>
  <w:abstractNum w:abstractNumId="61" w15:restartNumberingAfterBreak="0">
    <w:nsid w:val="77705659"/>
    <w:multiLevelType w:val="singleLevel"/>
    <w:tmpl w:val="04150001"/>
    <w:lvl w:ilvl="0">
      <w:start w:val="1"/>
      <w:numFmt w:val="bullet"/>
      <w:lvlText w:val=""/>
      <w:lvlJc w:val="left"/>
      <w:pPr>
        <w:ind w:left="720" w:hanging="360"/>
      </w:pPr>
      <w:rPr>
        <w:rFonts w:ascii="Symbol" w:hAnsi="Symbol" w:hint="default"/>
      </w:rPr>
    </w:lvl>
  </w:abstractNum>
  <w:abstractNum w:abstractNumId="62" w15:restartNumberingAfterBreak="0">
    <w:nsid w:val="77845483"/>
    <w:multiLevelType w:val="singleLevel"/>
    <w:tmpl w:val="04150001"/>
    <w:lvl w:ilvl="0">
      <w:start w:val="1"/>
      <w:numFmt w:val="bullet"/>
      <w:lvlText w:val=""/>
      <w:lvlJc w:val="left"/>
      <w:pPr>
        <w:ind w:left="720" w:hanging="360"/>
      </w:pPr>
      <w:rPr>
        <w:rFonts w:ascii="Symbol" w:hAnsi="Symbol" w:hint="default"/>
      </w:rPr>
    </w:lvl>
  </w:abstractNum>
  <w:abstractNum w:abstractNumId="63" w15:restartNumberingAfterBreak="0">
    <w:nsid w:val="781472AB"/>
    <w:multiLevelType w:val="singleLevel"/>
    <w:tmpl w:val="0415000F"/>
    <w:lvl w:ilvl="0">
      <w:start w:val="1"/>
      <w:numFmt w:val="decimal"/>
      <w:lvlText w:val="%1."/>
      <w:lvlJc w:val="left"/>
      <w:pPr>
        <w:ind w:left="720" w:hanging="360"/>
      </w:pPr>
    </w:lvl>
  </w:abstractNum>
  <w:abstractNum w:abstractNumId="64" w15:restartNumberingAfterBreak="0">
    <w:nsid w:val="7815010E"/>
    <w:multiLevelType w:val="multilevel"/>
    <w:tmpl w:val="61A0D0FA"/>
    <w:styleLink w:val="WW8Num4"/>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65" w15:restartNumberingAfterBreak="0">
    <w:nsid w:val="79A32A12"/>
    <w:multiLevelType w:val="singleLevel"/>
    <w:tmpl w:val="04150001"/>
    <w:lvl w:ilvl="0">
      <w:start w:val="1"/>
      <w:numFmt w:val="bullet"/>
      <w:lvlText w:val=""/>
      <w:lvlJc w:val="left"/>
      <w:pPr>
        <w:ind w:left="720" w:hanging="360"/>
      </w:pPr>
      <w:rPr>
        <w:rFonts w:ascii="Symbol" w:hAnsi="Symbol" w:hint="default"/>
      </w:rPr>
    </w:lvl>
  </w:abstractNum>
  <w:abstractNum w:abstractNumId="66" w15:restartNumberingAfterBreak="0">
    <w:nsid w:val="7B577CF8"/>
    <w:multiLevelType w:val="singleLevel"/>
    <w:tmpl w:val="04150001"/>
    <w:lvl w:ilvl="0">
      <w:start w:val="1"/>
      <w:numFmt w:val="bullet"/>
      <w:lvlText w:val=""/>
      <w:lvlJc w:val="left"/>
      <w:pPr>
        <w:ind w:left="720" w:hanging="360"/>
      </w:pPr>
      <w:rPr>
        <w:rFonts w:ascii="Symbol" w:hAnsi="Symbol" w:hint="default"/>
      </w:rPr>
    </w:lvl>
  </w:abstractNum>
  <w:abstractNum w:abstractNumId="67" w15:restartNumberingAfterBreak="0">
    <w:nsid w:val="7C3147B9"/>
    <w:multiLevelType w:val="singleLevel"/>
    <w:tmpl w:val="0415000F"/>
    <w:lvl w:ilvl="0">
      <w:start w:val="1"/>
      <w:numFmt w:val="decimal"/>
      <w:lvlText w:val="%1."/>
      <w:lvlJc w:val="left"/>
      <w:pPr>
        <w:ind w:left="720" w:hanging="360"/>
      </w:pPr>
    </w:lvl>
  </w:abstractNum>
  <w:abstractNum w:abstractNumId="68" w15:restartNumberingAfterBreak="0">
    <w:nsid w:val="7DF02CF3"/>
    <w:multiLevelType w:val="singleLevel"/>
    <w:tmpl w:val="04150001"/>
    <w:lvl w:ilvl="0">
      <w:start w:val="1"/>
      <w:numFmt w:val="bullet"/>
      <w:lvlText w:val=""/>
      <w:lvlJc w:val="left"/>
      <w:pPr>
        <w:ind w:left="720" w:hanging="360"/>
      </w:pPr>
      <w:rPr>
        <w:rFonts w:ascii="Symbol" w:hAnsi="Symbol" w:hint="default"/>
      </w:rPr>
    </w:lvl>
  </w:abstractNum>
  <w:abstractNum w:abstractNumId="69" w15:restartNumberingAfterBreak="0">
    <w:nsid w:val="7F9846E3"/>
    <w:multiLevelType w:val="singleLevel"/>
    <w:tmpl w:val="0415000F"/>
    <w:lvl w:ilvl="0">
      <w:start w:val="1"/>
      <w:numFmt w:val="decimal"/>
      <w:lvlText w:val="%1."/>
      <w:lvlJc w:val="left"/>
      <w:pPr>
        <w:ind w:left="720" w:hanging="360"/>
      </w:pPr>
    </w:lvl>
  </w:abstractNum>
  <w:num w:numId="1">
    <w:abstractNumId w:val="40"/>
  </w:num>
  <w:num w:numId="2">
    <w:abstractNumId w:val="33"/>
  </w:num>
  <w:num w:numId="3">
    <w:abstractNumId w:val="16"/>
  </w:num>
  <w:num w:numId="4">
    <w:abstractNumId w:val="64"/>
  </w:num>
  <w:num w:numId="5">
    <w:abstractNumId w:val="52"/>
  </w:num>
  <w:num w:numId="6">
    <w:abstractNumId w:val="33"/>
    <w:lvlOverride w:ilvl="0">
      <w:startOverride w:val="1"/>
    </w:lvlOverride>
  </w:num>
  <w:num w:numId="7">
    <w:abstractNumId w:val="55"/>
  </w:num>
  <w:num w:numId="8">
    <w:abstractNumId w:val="53"/>
  </w:num>
  <w:num w:numId="9">
    <w:abstractNumId w:val="46"/>
  </w:num>
  <w:num w:numId="10">
    <w:abstractNumId w:val="61"/>
  </w:num>
  <w:num w:numId="11">
    <w:abstractNumId w:val="59"/>
  </w:num>
  <w:num w:numId="12">
    <w:abstractNumId w:val="32"/>
  </w:num>
  <w:num w:numId="13">
    <w:abstractNumId w:val="2"/>
  </w:num>
  <w:num w:numId="14">
    <w:abstractNumId w:val="50"/>
  </w:num>
  <w:num w:numId="15">
    <w:abstractNumId w:val="8"/>
  </w:num>
  <w:num w:numId="16">
    <w:abstractNumId w:val="41"/>
  </w:num>
  <w:num w:numId="17">
    <w:abstractNumId w:val="6"/>
  </w:num>
  <w:num w:numId="18">
    <w:abstractNumId w:val="7"/>
  </w:num>
  <w:num w:numId="19">
    <w:abstractNumId w:val="48"/>
  </w:num>
  <w:num w:numId="20">
    <w:abstractNumId w:val="68"/>
  </w:num>
  <w:num w:numId="21">
    <w:abstractNumId w:val="49"/>
  </w:num>
  <w:num w:numId="22">
    <w:abstractNumId w:val="38"/>
  </w:num>
  <w:num w:numId="23">
    <w:abstractNumId w:val="42"/>
  </w:num>
  <w:num w:numId="24">
    <w:abstractNumId w:val="10"/>
  </w:num>
  <w:num w:numId="25">
    <w:abstractNumId w:val="60"/>
  </w:num>
  <w:num w:numId="26">
    <w:abstractNumId w:val="29"/>
  </w:num>
  <w:num w:numId="27">
    <w:abstractNumId w:val="4"/>
  </w:num>
  <w:num w:numId="28">
    <w:abstractNumId w:val="58"/>
  </w:num>
  <w:num w:numId="29">
    <w:abstractNumId w:val="26"/>
  </w:num>
  <w:num w:numId="30">
    <w:abstractNumId w:val="21"/>
  </w:num>
  <w:num w:numId="31">
    <w:abstractNumId w:val="45"/>
  </w:num>
  <w:num w:numId="32">
    <w:abstractNumId w:val="1"/>
  </w:num>
  <w:num w:numId="33">
    <w:abstractNumId w:val="22"/>
  </w:num>
  <w:num w:numId="34">
    <w:abstractNumId w:val="44"/>
  </w:num>
  <w:num w:numId="35">
    <w:abstractNumId w:val="0"/>
  </w:num>
  <w:num w:numId="36">
    <w:abstractNumId w:val="34"/>
  </w:num>
  <w:num w:numId="37">
    <w:abstractNumId w:val="37"/>
  </w:num>
  <w:num w:numId="38">
    <w:abstractNumId w:val="23"/>
  </w:num>
  <w:num w:numId="39">
    <w:abstractNumId w:val="12"/>
  </w:num>
  <w:num w:numId="40">
    <w:abstractNumId w:val="54"/>
  </w:num>
  <w:num w:numId="41">
    <w:abstractNumId w:val="57"/>
  </w:num>
  <w:num w:numId="42">
    <w:abstractNumId w:val="36"/>
  </w:num>
  <w:num w:numId="43">
    <w:abstractNumId w:val="27"/>
  </w:num>
  <w:num w:numId="44">
    <w:abstractNumId w:val="18"/>
  </w:num>
  <w:num w:numId="45">
    <w:abstractNumId w:val="63"/>
  </w:num>
  <w:num w:numId="46">
    <w:abstractNumId w:val="43"/>
  </w:num>
  <w:num w:numId="47">
    <w:abstractNumId w:val="67"/>
  </w:num>
  <w:num w:numId="48">
    <w:abstractNumId w:val="35"/>
  </w:num>
  <w:num w:numId="49">
    <w:abstractNumId w:val="13"/>
  </w:num>
  <w:num w:numId="50">
    <w:abstractNumId w:val="3"/>
  </w:num>
  <w:num w:numId="51">
    <w:abstractNumId w:val="39"/>
  </w:num>
  <w:num w:numId="52">
    <w:abstractNumId w:val="66"/>
  </w:num>
  <w:num w:numId="53">
    <w:abstractNumId w:val="25"/>
  </w:num>
  <w:num w:numId="54">
    <w:abstractNumId w:val="30"/>
  </w:num>
  <w:num w:numId="55">
    <w:abstractNumId w:val="47"/>
  </w:num>
  <w:num w:numId="56">
    <w:abstractNumId w:val="24"/>
  </w:num>
  <w:num w:numId="57">
    <w:abstractNumId w:val="20"/>
  </w:num>
  <w:num w:numId="58">
    <w:abstractNumId w:val="56"/>
  </w:num>
  <w:num w:numId="59">
    <w:abstractNumId w:val="11"/>
  </w:num>
  <w:num w:numId="60">
    <w:abstractNumId w:val="14"/>
  </w:num>
  <w:num w:numId="61">
    <w:abstractNumId w:val="69"/>
  </w:num>
  <w:num w:numId="62">
    <w:abstractNumId w:val="19"/>
  </w:num>
  <w:num w:numId="63">
    <w:abstractNumId w:val="51"/>
  </w:num>
  <w:num w:numId="64">
    <w:abstractNumId w:val="17"/>
  </w:num>
  <w:num w:numId="65">
    <w:abstractNumId w:val="28"/>
  </w:num>
  <w:num w:numId="66">
    <w:abstractNumId w:val="9"/>
  </w:num>
  <w:num w:numId="67">
    <w:abstractNumId w:val="65"/>
  </w:num>
  <w:num w:numId="68">
    <w:abstractNumId w:val="62"/>
  </w:num>
  <w:num w:numId="69">
    <w:abstractNumId w:val="31"/>
  </w:num>
  <w:num w:numId="70">
    <w:abstractNumId w:val="15"/>
  </w:num>
  <w:num w:numId="71">
    <w:abstractNumId w:val="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FC"/>
    <w:rsid w:val="00296A41"/>
    <w:rsid w:val="002A3ED3"/>
    <w:rsid w:val="00346A6E"/>
    <w:rsid w:val="00367D11"/>
    <w:rsid w:val="00375ADB"/>
    <w:rsid w:val="003D09FC"/>
    <w:rsid w:val="00436607"/>
    <w:rsid w:val="004908E0"/>
    <w:rsid w:val="005631E1"/>
    <w:rsid w:val="005B18FB"/>
    <w:rsid w:val="005C2D27"/>
    <w:rsid w:val="005F4D0D"/>
    <w:rsid w:val="00673290"/>
    <w:rsid w:val="00761614"/>
    <w:rsid w:val="007C552E"/>
    <w:rsid w:val="00801076"/>
    <w:rsid w:val="008F7C00"/>
    <w:rsid w:val="009639E6"/>
    <w:rsid w:val="00A532BB"/>
    <w:rsid w:val="00A538D4"/>
    <w:rsid w:val="00A720D9"/>
    <w:rsid w:val="00A91FA6"/>
    <w:rsid w:val="00B1322D"/>
    <w:rsid w:val="00C873F7"/>
    <w:rsid w:val="00F4115C"/>
    <w:rsid w:val="00F728D1"/>
    <w:rsid w:val="00FA3517"/>
    <w:rsid w:val="00FF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66C97-5365-481F-AFE4-6A77931E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Unicode MS"/>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Standard"/>
    <w:next w:val="Textbody"/>
    <w:pPr>
      <w:spacing w:before="280" w:after="280"/>
      <w:outlineLvl w:val="0"/>
    </w:pPr>
    <w:rPr>
      <w:b/>
      <w:bCs/>
      <w:sz w:val="48"/>
      <w:szCs w:val="48"/>
    </w:rPr>
  </w:style>
  <w:style w:type="paragraph" w:styleId="Nagwek2">
    <w:name w:val="heading 2"/>
    <w:basedOn w:val="Standard"/>
    <w:next w:val="Standard"/>
    <w:pPr>
      <w:keepNext/>
      <w:spacing w:before="240" w:after="60"/>
      <w:outlineLvl w:val="1"/>
    </w:pPr>
    <w:rPr>
      <w:rFonts w:ascii="Cambria" w:hAnsi="Cambria" w:cs="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widowControl w:val="0"/>
      <w:spacing w:after="120" w:line="360" w:lineRule="atLeast"/>
      <w:jc w:val="both"/>
    </w:pPr>
  </w:style>
  <w:style w:type="paragraph" w:styleId="Lista">
    <w:name w:val="List"/>
    <w:basedOn w:val="Textbody"/>
    <w:rPr>
      <w:rFonts w:cs="Arial Unicode MS"/>
    </w:rPr>
  </w:style>
  <w:style w:type="paragraph" w:styleId="Legenda">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customStyle="1" w:styleId="Akapitzlist1">
    <w:name w:val="Akapit z listą1"/>
    <w:basedOn w:val="Standard"/>
    <w:pPr>
      <w:spacing w:after="200" w:line="276" w:lineRule="auto"/>
      <w:ind w:left="720"/>
    </w:pPr>
    <w:rPr>
      <w:rFonts w:ascii="Calibri" w:hAnsi="Calibri" w:cs="Calibri"/>
      <w:sz w:val="22"/>
      <w:szCs w:val="22"/>
    </w:rPr>
  </w:style>
  <w:style w:type="paragraph" w:customStyle="1" w:styleId="NormalnyWeb1">
    <w:name w:val="Normalny (Web)1"/>
    <w:basedOn w:val="Standard"/>
    <w:pPr>
      <w:spacing w:before="280" w:after="119"/>
    </w:pPr>
  </w:style>
  <w:style w:type="paragraph" w:customStyle="1" w:styleId="Tekstdymka1">
    <w:name w:val="Tekst dymka1"/>
    <w:basedOn w:val="Standard"/>
    <w:rPr>
      <w:rFonts w:ascii="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Symbol" w:hAnsi="Symbol" w:cs="Symbol"/>
      <w:sz w:val="20"/>
    </w:rPr>
  </w:style>
  <w:style w:type="character" w:customStyle="1" w:styleId="WW8Num1z1">
    <w:name w:val="WW8Num1z1"/>
    <w:rPr>
      <w:rFonts w:ascii="Courier New" w:hAnsi="Courier New" w:cs="Courier New"/>
      <w:sz w:val="20"/>
    </w:rPr>
  </w:style>
  <w:style w:type="character" w:customStyle="1" w:styleId="WW8Num1z2">
    <w:name w:val="WW8Num1z2"/>
    <w:rPr>
      <w:rFonts w:ascii="Wingdings" w:hAnsi="Wingdings" w:cs="Wingdings"/>
      <w:sz w:val="20"/>
    </w:rPr>
  </w:style>
  <w:style w:type="character" w:customStyle="1" w:styleId="WW8Num2z0">
    <w:name w:val="WW8Num2z0"/>
    <w:rPr>
      <w:lang w:eastAsia="en-US"/>
    </w:rPr>
  </w:style>
  <w:style w:type="character" w:customStyle="1" w:styleId="WW8Num3z0">
    <w:name w:val="WW8Num3z0"/>
    <w:rPr>
      <w:rFonts w:ascii="Symbol" w:hAnsi="Symbol" w:cs="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Domylnaczcionkaakapitu1">
    <w:name w:val="Domyślna czcionka akapitu1"/>
  </w:style>
  <w:style w:type="character" w:customStyle="1" w:styleId="Internetlink">
    <w:name w:val="Internet link"/>
    <w:rPr>
      <w:color w:val="0000FF"/>
      <w:u w:val="single"/>
    </w:rPr>
  </w:style>
  <w:style w:type="character" w:customStyle="1" w:styleId="TekstpodstawowyZnak">
    <w:name w:val="Tekst podstawowy Znak"/>
    <w:rPr>
      <w:sz w:val="24"/>
      <w:szCs w:val="24"/>
    </w:rPr>
  </w:style>
  <w:style w:type="character" w:customStyle="1" w:styleId="Nagwek1Znak">
    <w:name w:val="Nagłówek 1 Znak"/>
    <w:rPr>
      <w:b/>
      <w:bCs/>
      <w:kern w:val="3"/>
      <w:sz w:val="48"/>
      <w:szCs w:val="48"/>
    </w:rPr>
  </w:style>
  <w:style w:type="character" w:customStyle="1" w:styleId="Nagwek2Znak">
    <w:name w:val="Nagłówek 2 Znak"/>
    <w:rPr>
      <w:rFonts w:ascii="Cambria" w:eastAsia="Times New Roman" w:hAnsi="Cambria" w:cs="Times New Roman"/>
      <w:b/>
      <w:bCs/>
      <w:i/>
      <w:iCs/>
      <w:sz w:val="28"/>
      <w:szCs w:val="28"/>
    </w:rPr>
  </w:style>
  <w:style w:type="character" w:customStyle="1" w:styleId="apple-converted-space">
    <w:name w:val="apple-converted-space"/>
    <w:basedOn w:val="Domylnaczcionkaakapitu1"/>
  </w:style>
  <w:style w:type="character" w:customStyle="1" w:styleId="text">
    <w:name w:val="text"/>
    <w:basedOn w:val="Domylnaczcionkaakapitu1"/>
  </w:style>
  <w:style w:type="character" w:customStyle="1" w:styleId="TekstdymkaZnak">
    <w:name w:val="Tekst dymka Znak"/>
    <w:rPr>
      <w:rFonts w:ascii="Segoe UI" w:hAnsi="Segoe UI" w:cs="Segoe UI"/>
      <w:sz w:val="18"/>
      <w:szCs w:val="18"/>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paragraph" w:styleId="Tekstdymka">
    <w:name w:val="Balloon Text"/>
    <w:basedOn w:val="Normalny"/>
    <w:link w:val="TekstdymkaZnak1"/>
    <w:uiPriority w:val="99"/>
    <w:semiHidden/>
    <w:unhideWhenUsed/>
    <w:rsid w:val="004908E0"/>
    <w:rPr>
      <w:rFonts w:ascii="Segoe UI" w:hAnsi="Segoe UI" w:cs="Mangal"/>
      <w:sz w:val="18"/>
      <w:szCs w:val="16"/>
    </w:rPr>
  </w:style>
  <w:style w:type="character" w:customStyle="1" w:styleId="TekstdymkaZnak1">
    <w:name w:val="Tekst dymka Znak1"/>
    <w:basedOn w:val="Domylnaczcionkaakapitu"/>
    <w:link w:val="Tekstdymka"/>
    <w:uiPriority w:val="99"/>
    <w:semiHidden/>
    <w:rsid w:val="004908E0"/>
    <w:rPr>
      <w:rFonts w:ascii="Segoe UI" w:hAnsi="Segoe UI" w:cs="Mangal"/>
      <w:sz w:val="18"/>
      <w:szCs w:val="16"/>
    </w:rPr>
  </w:style>
  <w:style w:type="table" w:styleId="Tabela-Siatka">
    <w:name w:val="Table Grid"/>
    <w:basedOn w:val="Standardowy"/>
    <w:uiPriority w:val="39"/>
    <w:rsid w:val="00563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61614"/>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468">
      <w:bodyDiv w:val="1"/>
      <w:marLeft w:val="0"/>
      <w:marRight w:val="0"/>
      <w:marTop w:val="0"/>
      <w:marBottom w:val="0"/>
      <w:divBdr>
        <w:top w:val="none" w:sz="0" w:space="0" w:color="auto"/>
        <w:left w:val="none" w:sz="0" w:space="0" w:color="auto"/>
        <w:bottom w:val="none" w:sz="0" w:space="0" w:color="auto"/>
        <w:right w:val="none" w:sz="0" w:space="0" w:color="auto"/>
      </w:divBdr>
    </w:div>
    <w:div w:id="33818148">
      <w:bodyDiv w:val="1"/>
      <w:marLeft w:val="0"/>
      <w:marRight w:val="0"/>
      <w:marTop w:val="0"/>
      <w:marBottom w:val="0"/>
      <w:divBdr>
        <w:top w:val="none" w:sz="0" w:space="0" w:color="auto"/>
        <w:left w:val="none" w:sz="0" w:space="0" w:color="auto"/>
        <w:bottom w:val="none" w:sz="0" w:space="0" w:color="auto"/>
        <w:right w:val="none" w:sz="0" w:space="0" w:color="auto"/>
      </w:divBdr>
      <w:divsChild>
        <w:div w:id="85854810">
          <w:marLeft w:val="0"/>
          <w:marRight w:val="0"/>
          <w:marTop w:val="0"/>
          <w:marBottom w:val="0"/>
          <w:divBdr>
            <w:top w:val="none" w:sz="0" w:space="0" w:color="auto"/>
            <w:left w:val="none" w:sz="0" w:space="0" w:color="auto"/>
            <w:bottom w:val="none" w:sz="0" w:space="0" w:color="auto"/>
            <w:right w:val="none" w:sz="0" w:space="0" w:color="auto"/>
          </w:divBdr>
          <w:divsChild>
            <w:div w:id="1082029251">
              <w:marLeft w:val="0"/>
              <w:marRight w:val="0"/>
              <w:marTop w:val="0"/>
              <w:marBottom w:val="0"/>
              <w:divBdr>
                <w:top w:val="none" w:sz="0" w:space="0" w:color="auto"/>
                <w:left w:val="none" w:sz="0" w:space="0" w:color="auto"/>
                <w:bottom w:val="none" w:sz="0" w:space="0" w:color="auto"/>
                <w:right w:val="none" w:sz="0" w:space="0" w:color="auto"/>
              </w:divBdr>
              <w:divsChild>
                <w:div w:id="452555042">
                  <w:marLeft w:val="0"/>
                  <w:marRight w:val="0"/>
                  <w:marTop w:val="0"/>
                  <w:marBottom w:val="0"/>
                  <w:divBdr>
                    <w:top w:val="none" w:sz="0" w:space="0" w:color="auto"/>
                    <w:left w:val="none" w:sz="0" w:space="0" w:color="auto"/>
                    <w:bottom w:val="none" w:sz="0" w:space="0" w:color="auto"/>
                    <w:right w:val="none" w:sz="0" w:space="0" w:color="auto"/>
                  </w:divBdr>
                </w:div>
              </w:divsChild>
            </w:div>
            <w:div w:id="592471240">
              <w:marLeft w:val="0"/>
              <w:marRight w:val="0"/>
              <w:marTop w:val="0"/>
              <w:marBottom w:val="0"/>
              <w:divBdr>
                <w:top w:val="none" w:sz="0" w:space="0" w:color="auto"/>
                <w:left w:val="none" w:sz="0" w:space="0" w:color="auto"/>
                <w:bottom w:val="none" w:sz="0" w:space="0" w:color="auto"/>
                <w:right w:val="none" w:sz="0" w:space="0" w:color="auto"/>
              </w:divBdr>
              <w:divsChild>
                <w:div w:id="39793572">
                  <w:marLeft w:val="0"/>
                  <w:marRight w:val="0"/>
                  <w:marTop w:val="0"/>
                  <w:marBottom w:val="0"/>
                  <w:divBdr>
                    <w:top w:val="none" w:sz="0" w:space="0" w:color="auto"/>
                    <w:left w:val="none" w:sz="0" w:space="0" w:color="auto"/>
                    <w:bottom w:val="none" w:sz="0" w:space="0" w:color="auto"/>
                    <w:right w:val="none" w:sz="0" w:space="0" w:color="auto"/>
                  </w:divBdr>
                </w:div>
                <w:div w:id="8095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3931">
          <w:marLeft w:val="0"/>
          <w:marRight w:val="0"/>
          <w:marTop w:val="0"/>
          <w:marBottom w:val="0"/>
          <w:divBdr>
            <w:top w:val="none" w:sz="0" w:space="0" w:color="auto"/>
            <w:left w:val="none" w:sz="0" w:space="0" w:color="auto"/>
            <w:bottom w:val="none" w:sz="0" w:space="0" w:color="auto"/>
            <w:right w:val="none" w:sz="0" w:space="0" w:color="auto"/>
          </w:divBdr>
          <w:divsChild>
            <w:div w:id="1690402176">
              <w:marLeft w:val="0"/>
              <w:marRight w:val="0"/>
              <w:marTop w:val="0"/>
              <w:marBottom w:val="0"/>
              <w:divBdr>
                <w:top w:val="none" w:sz="0" w:space="0" w:color="auto"/>
                <w:left w:val="none" w:sz="0" w:space="0" w:color="auto"/>
                <w:bottom w:val="none" w:sz="0" w:space="0" w:color="auto"/>
                <w:right w:val="none" w:sz="0" w:space="0" w:color="auto"/>
              </w:divBdr>
              <w:divsChild>
                <w:div w:id="924608528">
                  <w:marLeft w:val="0"/>
                  <w:marRight w:val="0"/>
                  <w:marTop w:val="0"/>
                  <w:marBottom w:val="0"/>
                  <w:divBdr>
                    <w:top w:val="none" w:sz="0" w:space="0" w:color="auto"/>
                    <w:left w:val="none" w:sz="0" w:space="0" w:color="auto"/>
                    <w:bottom w:val="none" w:sz="0" w:space="0" w:color="auto"/>
                    <w:right w:val="none" w:sz="0" w:space="0" w:color="auto"/>
                  </w:divBdr>
                </w:div>
              </w:divsChild>
            </w:div>
            <w:div w:id="1982033682">
              <w:marLeft w:val="0"/>
              <w:marRight w:val="0"/>
              <w:marTop w:val="0"/>
              <w:marBottom w:val="0"/>
              <w:divBdr>
                <w:top w:val="none" w:sz="0" w:space="0" w:color="auto"/>
                <w:left w:val="none" w:sz="0" w:space="0" w:color="auto"/>
                <w:bottom w:val="none" w:sz="0" w:space="0" w:color="auto"/>
                <w:right w:val="none" w:sz="0" w:space="0" w:color="auto"/>
              </w:divBdr>
              <w:divsChild>
                <w:div w:id="13059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3058">
          <w:marLeft w:val="0"/>
          <w:marRight w:val="0"/>
          <w:marTop w:val="0"/>
          <w:marBottom w:val="0"/>
          <w:divBdr>
            <w:top w:val="none" w:sz="0" w:space="0" w:color="auto"/>
            <w:left w:val="none" w:sz="0" w:space="0" w:color="auto"/>
            <w:bottom w:val="none" w:sz="0" w:space="0" w:color="auto"/>
            <w:right w:val="none" w:sz="0" w:space="0" w:color="auto"/>
          </w:divBdr>
          <w:divsChild>
            <w:div w:id="1595741034">
              <w:marLeft w:val="0"/>
              <w:marRight w:val="0"/>
              <w:marTop w:val="0"/>
              <w:marBottom w:val="0"/>
              <w:divBdr>
                <w:top w:val="none" w:sz="0" w:space="0" w:color="auto"/>
                <w:left w:val="none" w:sz="0" w:space="0" w:color="auto"/>
                <w:bottom w:val="none" w:sz="0" w:space="0" w:color="auto"/>
                <w:right w:val="none" w:sz="0" w:space="0" w:color="auto"/>
              </w:divBdr>
              <w:divsChild>
                <w:div w:id="1402024095">
                  <w:marLeft w:val="0"/>
                  <w:marRight w:val="0"/>
                  <w:marTop w:val="0"/>
                  <w:marBottom w:val="0"/>
                  <w:divBdr>
                    <w:top w:val="none" w:sz="0" w:space="0" w:color="auto"/>
                    <w:left w:val="none" w:sz="0" w:space="0" w:color="auto"/>
                    <w:bottom w:val="none" w:sz="0" w:space="0" w:color="auto"/>
                    <w:right w:val="none" w:sz="0" w:space="0" w:color="auto"/>
                  </w:divBdr>
                </w:div>
              </w:divsChild>
            </w:div>
            <w:div w:id="781341887">
              <w:marLeft w:val="0"/>
              <w:marRight w:val="0"/>
              <w:marTop w:val="0"/>
              <w:marBottom w:val="0"/>
              <w:divBdr>
                <w:top w:val="none" w:sz="0" w:space="0" w:color="auto"/>
                <w:left w:val="none" w:sz="0" w:space="0" w:color="auto"/>
                <w:bottom w:val="none" w:sz="0" w:space="0" w:color="auto"/>
                <w:right w:val="none" w:sz="0" w:space="0" w:color="auto"/>
              </w:divBdr>
              <w:divsChild>
                <w:div w:id="17122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4536">
      <w:bodyDiv w:val="1"/>
      <w:marLeft w:val="0"/>
      <w:marRight w:val="0"/>
      <w:marTop w:val="0"/>
      <w:marBottom w:val="0"/>
      <w:divBdr>
        <w:top w:val="none" w:sz="0" w:space="0" w:color="auto"/>
        <w:left w:val="none" w:sz="0" w:space="0" w:color="auto"/>
        <w:bottom w:val="none" w:sz="0" w:space="0" w:color="auto"/>
        <w:right w:val="none" w:sz="0" w:space="0" w:color="auto"/>
      </w:divBdr>
      <w:divsChild>
        <w:div w:id="1725182417">
          <w:marLeft w:val="0"/>
          <w:marRight w:val="0"/>
          <w:marTop w:val="0"/>
          <w:marBottom w:val="0"/>
          <w:divBdr>
            <w:top w:val="none" w:sz="0" w:space="0" w:color="auto"/>
            <w:left w:val="none" w:sz="0" w:space="0" w:color="auto"/>
            <w:bottom w:val="none" w:sz="0" w:space="0" w:color="auto"/>
            <w:right w:val="none" w:sz="0" w:space="0" w:color="auto"/>
          </w:divBdr>
        </w:div>
        <w:div w:id="669600042">
          <w:marLeft w:val="0"/>
          <w:marRight w:val="0"/>
          <w:marTop w:val="0"/>
          <w:marBottom w:val="0"/>
          <w:divBdr>
            <w:top w:val="none" w:sz="0" w:space="0" w:color="auto"/>
            <w:left w:val="none" w:sz="0" w:space="0" w:color="auto"/>
            <w:bottom w:val="none" w:sz="0" w:space="0" w:color="auto"/>
            <w:right w:val="none" w:sz="0" w:space="0" w:color="auto"/>
          </w:divBdr>
        </w:div>
        <w:div w:id="1954939219">
          <w:marLeft w:val="0"/>
          <w:marRight w:val="0"/>
          <w:marTop w:val="0"/>
          <w:marBottom w:val="0"/>
          <w:divBdr>
            <w:top w:val="none" w:sz="0" w:space="0" w:color="auto"/>
            <w:left w:val="none" w:sz="0" w:space="0" w:color="auto"/>
            <w:bottom w:val="none" w:sz="0" w:space="0" w:color="auto"/>
            <w:right w:val="none" w:sz="0" w:space="0" w:color="auto"/>
          </w:divBdr>
        </w:div>
        <w:div w:id="1547765295">
          <w:marLeft w:val="0"/>
          <w:marRight w:val="0"/>
          <w:marTop w:val="0"/>
          <w:marBottom w:val="0"/>
          <w:divBdr>
            <w:top w:val="none" w:sz="0" w:space="0" w:color="auto"/>
            <w:left w:val="none" w:sz="0" w:space="0" w:color="auto"/>
            <w:bottom w:val="none" w:sz="0" w:space="0" w:color="auto"/>
            <w:right w:val="none" w:sz="0" w:space="0" w:color="auto"/>
          </w:divBdr>
        </w:div>
        <w:div w:id="1401555619">
          <w:marLeft w:val="0"/>
          <w:marRight w:val="0"/>
          <w:marTop w:val="0"/>
          <w:marBottom w:val="0"/>
          <w:divBdr>
            <w:top w:val="none" w:sz="0" w:space="0" w:color="auto"/>
            <w:left w:val="none" w:sz="0" w:space="0" w:color="auto"/>
            <w:bottom w:val="none" w:sz="0" w:space="0" w:color="auto"/>
            <w:right w:val="none" w:sz="0" w:space="0" w:color="auto"/>
          </w:divBdr>
        </w:div>
      </w:divsChild>
    </w:div>
    <w:div w:id="701978507">
      <w:bodyDiv w:val="1"/>
      <w:marLeft w:val="0"/>
      <w:marRight w:val="0"/>
      <w:marTop w:val="0"/>
      <w:marBottom w:val="0"/>
      <w:divBdr>
        <w:top w:val="none" w:sz="0" w:space="0" w:color="auto"/>
        <w:left w:val="none" w:sz="0" w:space="0" w:color="auto"/>
        <w:bottom w:val="none" w:sz="0" w:space="0" w:color="auto"/>
        <w:right w:val="none" w:sz="0" w:space="0" w:color="auto"/>
      </w:divBdr>
    </w:div>
    <w:div w:id="736392825">
      <w:bodyDiv w:val="1"/>
      <w:marLeft w:val="0"/>
      <w:marRight w:val="0"/>
      <w:marTop w:val="0"/>
      <w:marBottom w:val="0"/>
      <w:divBdr>
        <w:top w:val="none" w:sz="0" w:space="0" w:color="auto"/>
        <w:left w:val="none" w:sz="0" w:space="0" w:color="auto"/>
        <w:bottom w:val="none" w:sz="0" w:space="0" w:color="auto"/>
        <w:right w:val="none" w:sz="0" w:space="0" w:color="auto"/>
      </w:divBdr>
      <w:divsChild>
        <w:div w:id="1619022145">
          <w:marLeft w:val="0"/>
          <w:marRight w:val="0"/>
          <w:marTop w:val="0"/>
          <w:marBottom w:val="0"/>
          <w:divBdr>
            <w:top w:val="none" w:sz="0" w:space="0" w:color="auto"/>
            <w:left w:val="none" w:sz="0" w:space="0" w:color="auto"/>
            <w:bottom w:val="none" w:sz="0" w:space="0" w:color="auto"/>
            <w:right w:val="none" w:sz="0" w:space="0" w:color="auto"/>
          </w:divBdr>
          <w:divsChild>
            <w:div w:id="465440269">
              <w:marLeft w:val="0"/>
              <w:marRight w:val="0"/>
              <w:marTop w:val="0"/>
              <w:marBottom w:val="0"/>
              <w:divBdr>
                <w:top w:val="none" w:sz="0" w:space="0" w:color="auto"/>
                <w:left w:val="none" w:sz="0" w:space="0" w:color="auto"/>
                <w:bottom w:val="none" w:sz="0" w:space="0" w:color="auto"/>
                <w:right w:val="none" w:sz="0" w:space="0" w:color="auto"/>
              </w:divBdr>
              <w:divsChild>
                <w:div w:id="1731807131">
                  <w:marLeft w:val="0"/>
                  <w:marRight w:val="0"/>
                  <w:marTop w:val="0"/>
                  <w:marBottom w:val="0"/>
                  <w:divBdr>
                    <w:top w:val="none" w:sz="0" w:space="0" w:color="auto"/>
                    <w:left w:val="none" w:sz="0" w:space="0" w:color="auto"/>
                    <w:bottom w:val="none" w:sz="0" w:space="0" w:color="auto"/>
                    <w:right w:val="none" w:sz="0" w:space="0" w:color="auto"/>
                  </w:divBdr>
                </w:div>
              </w:divsChild>
            </w:div>
            <w:div w:id="1344162897">
              <w:marLeft w:val="0"/>
              <w:marRight w:val="0"/>
              <w:marTop w:val="0"/>
              <w:marBottom w:val="0"/>
              <w:divBdr>
                <w:top w:val="none" w:sz="0" w:space="0" w:color="auto"/>
                <w:left w:val="none" w:sz="0" w:space="0" w:color="auto"/>
                <w:bottom w:val="none" w:sz="0" w:space="0" w:color="auto"/>
                <w:right w:val="none" w:sz="0" w:space="0" w:color="auto"/>
              </w:divBdr>
              <w:divsChild>
                <w:div w:id="2338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1297">
          <w:marLeft w:val="0"/>
          <w:marRight w:val="0"/>
          <w:marTop w:val="0"/>
          <w:marBottom w:val="0"/>
          <w:divBdr>
            <w:top w:val="none" w:sz="0" w:space="0" w:color="auto"/>
            <w:left w:val="none" w:sz="0" w:space="0" w:color="auto"/>
            <w:bottom w:val="none" w:sz="0" w:space="0" w:color="auto"/>
            <w:right w:val="none" w:sz="0" w:space="0" w:color="auto"/>
          </w:divBdr>
          <w:divsChild>
            <w:div w:id="274752763">
              <w:marLeft w:val="0"/>
              <w:marRight w:val="0"/>
              <w:marTop w:val="0"/>
              <w:marBottom w:val="0"/>
              <w:divBdr>
                <w:top w:val="none" w:sz="0" w:space="0" w:color="auto"/>
                <w:left w:val="none" w:sz="0" w:space="0" w:color="auto"/>
                <w:bottom w:val="none" w:sz="0" w:space="0" w:color="auto"/>
                <w:right w:val="none" w:sz="0" w:space="0" w:color="auto"/>
              </w:divBdr>
              <w:divsChild>
                <w:div w:id="1147362014">
                  <w:marLeft w:val="0"/>
                  <w:marRight w:val="0"/>
                  <w:marTop w:val="0"/>
                  <w:marBottom w:val="0"/>
                  <w:divBdr>
                    <w:top w:val="none" w:sz="0" w:space="0" w:color="auto"/>
                    <w:left w:val="none" w:sz="0" w:space="0" w:color="auto"/>
                    <w:bottom w:val="none" w:sz="0" w:space="0" w:color="auto"/>
                    <w:right w:val="none" w:sz="0" w:space="0" w:color="auto"/>
                  </w:divBdr>
                </w:div>
              </w:divsChild>
            </w:div>
            <w:div w:id="686370545">
              <w:marLeft w:val="0"/>
              <w:marRight w:val="0"/>
              <w:marTop w:val="0"/>
              <w:marBottom w:val="0"/>
              <w:divBdr>
                <w:top w:val="none" w:sz="0" w:space="0" w:color="auto"/>
                <w:left w:val="none" w:sz="0" w:space="0" w:color="auto"/>
                <w:bottom w:val="none" w:sz="0" w:space="0" w:color="auto"/>
                <w:right w:val="none" w:sz="0" w:space="0" w:color="auto"/>
              </w:divBdr>
              <w:divsChild>
                <w:div w:id="84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0885">
          <w:marLeft w:val="0"/>
          <w:marRight w:val="0"/>
          <w:marTop w:val="0"/>
          <w:marBottom w:val="0"/>
          <w:divBdr>
            <w:top w:val="none" w:sz="0" w:space="0" w:color="auto"/>
            <w:left w:val="none" w:sz="0" w:space="0" w:color="auto"/>
            <w:bottom w:val="none" w:sz="0" w:space="0" w:color="auto"/>
            <w:right w:val="none" w:sz="0" w:space="0" w:color="auto"/>
          </w:divBdr>
          <w:divsChild>
            <w:div w:id="499124718">
              <w:marLeft w:val="0"/>
              <w:marRight w:val="0"/>
              <w:marTop w:val="0"/>
              <w:marBottom w:val="0"/>
              <w:divBdr>
                <w:top w:val="none" w:sz="0" w:space="0" w:color="auto"/>
                <w:left w:val="none" w:sz="0" w:space="0" w:color="auto"/>
                <w:bottom w:val="none" w:sz="0" w:space="0" w:color="auto"/>
                <w:right w:val="none" w:sz="0" w:space="0" w:color="auto"/>
              </w:divBdr>
              <w:divsChild>
                <w:div w:id="2058427458">
                  <w:marLeft w:val="0"/>
                  <w:marRight w:val="0"/>
                  <w:marTop w:val="0"/>
                  <w:marBottom w:val="0"/>
                  <w:divBdr>
                    <w:top w:val="none" w:sz="0" w:space="0" w:color="auto"/>
                    <w:left w:val="none" w:sz="0" w:space="0" w:color="auto"/>
                    <w:bottom w:val="none" w:sz="0" w:space="0" w:color="auto"/>
                    <w:right w:val="none" w:sz="0" w:space="0" w:color="auto"/>
                  </w:divBdr>
                </w:div>
              </w:divsChild>
            </w:div>
            <w:div w:id="582757348">
              <w:marLeft w:val="0"/>
              <w:marRight w:val="0"/>
              <w:marTop w:val="0"/>
              <w:marBottom w:val="0"/>
              <w:divBdr>
                <w:top w:val="none" w:sz="0" w:space="0" w:color="auto"/>
                <w:left w:val="none" w:sz="0" w:space="0" w:color="auto"/>
                <w:bottom w:val="none" w:sz="0" w:space="0" w:color="auto"/>
                <w:right w:val="none" w:sz="0" w:space="0" w:color="auto"/>
              </w:divBdr>
              <w:divsChild>
                <w:div w:id="20505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392">
          <w:marLeft w:val="0"/>
          <w:marRight w:val="0"/>
          <w:marTop w:val="0"/>
          <w:marBottom w:val="0"/>
          <w:divBdr>
            <w:top w:val="none" w:sz="0" w:space="0" w:color="auto"/>
            <w:left w:val="none" w:sz="0" w:space="0" w:color="auto"/>
            <w:bottom w:val="none" w:sz="0" w:space="0" w:color="auto"/>
            <w:right w:val="none" w:sz="0" w:space="0" w:color="auto"/>
          </w:divBdr>
          <w:divsChild>
            <w:div w:id="334041133">
              <w:marLeft w:val="0"/>
              <w:marRight w:val="0"/>
              <w:marTop w:val="0"/>
              <w:marBottom w:val="0"/>
              <w:divBdr>
                <w:top w:val="none" w:sz="0" w:space="0" w:color="auto"/>
                <w:left w:val="none" w:sz="0" w:space="0" w:color="auto"/>
                <w:bottom w:val="none" w:sz="0" w:space="0" w:color="auto"/>
                <w:right w:val="none" w:sz="0" w:space="0" w:color="auto"/>
              </w:divBdr>
              <w:divsChild>
                <w:div w:id="1195073083">
                  <w:marLeft w:val="0"/>
                  <w:marRight w:val="0"/>
                  <w:marTop w:val="0"/>
                  <w:marBottom w:val="0"/>
                  <w:divBdr>
                    <w:top w:val="none" w:sz="0" w:space="0" w:color="auto"/>
                    <w:left w:val="none" w:sz="0" w:space="0" w:color="auto"/>
                    <w:bottom w:val="none" w:sz="0" w:space="0" w:color="auto"/>
                    <w:right w:val="none" w:sz="0" w:space="0" w:color="auto"/>
                  </w:divBdr>
                </w:div>
              </w:divsChild>
            </w:div>
            <w:div w:id="225342451">
              <w:marLeft w:val="0"/>
              <w:marRight w:val="0"/>
              <w:marTop w:val="0"/>
              <w:marBottom w:val="0"/>
              <w:divBdr>
                <w:top w:val="none" w:sz="0" w:space="0" w:color="auto"/>
                <w:left w:val="none" w:sz="0" w:space="0" w:color="auto"/>
                <w:bottom w:val="none" w:sz="0" w:space="0" w:color="auto"/>
                <w:right w:val="none" w:sz="0" w:space="0" w:color="auto"/>
              </w:divBdr>
              <w:divsChild>
                <w:div w:id="3130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442">
          <w:marLeft w:val="0"/>
          <w:marRight w:val="0"/>
          <w:marTop w:val="0"/>
          <w:marBottom w:val="0"/>
          <w:divBdr>
            <w:top w:val="none" w:sz="0" w:space="0" w:color="auto"/>
            <w:left w:val="none" w:sz="0" w:space="0" w:color="auto"/>
            <w:bottom w:val="none" w:sz="0" w:space="0" w:color="auto"/>
            <w:right w:val="none" w:sz="0" w:space="0" w:color="auto"/>
          </w:divBdr>
          <w:divsChild>
            <w:div w:id="1498493057">
              <w:marLeft w:val="0"/>
              <w:marRight w:val="0"/>
              <w:marTop w:val="0"/>
              <w:marBottom w:val="0"/>
              <w:divBdr>
                <w:top w:val="none" w:sz="0" w:space="0" w:color="auto"/>
                <w:left w:val="none" w:sz="0" w:space="0" w:color="auto"/>
                <w:bottom w:val="none" w:sz="0" w:space="0" w:color="auto"/>
                <w:right w:val="none" w:sz="0" w:space="0" w:color="auto"/>
              </w:divBdr>
              <w:divsChild>
                <w:div w:id="1706175313">
                  <w:marLeft w:val="0"/>
                  <w:marRight w:val="0"/>
                  <w:marTop w:val="0"/>
                  <w:marBottom w:val="0"/>
                  <w:divBdr>
                    <w:top w:val="none" w:sz="0" w:space="0" w:color="auto"/>
                    <w:left w:val="none" w:sz="0" w:space="0" w:color="auto"/>
                    <w:bottom w:val="none" w:sz="0" w:space="0" w:color="auto"/>
                    <w:right w:val="none" w:sz="0" w:space="0" w:color="auto"/>
                  </w:divBdr>
                </w:div>
              </w:divsChild>
            </w:div>
            <w:div w:id="598759748">
              <w:marLeft w:val="0"/>
              <w:marRight w:val="0"/>
              <w:marTop w:val="0"/>
              <w:marBottom w:val="0"/>
              <w:divBdr>
                <w:top w:val="none" w:sz="0" w:space="0" w:color="auto"/>
                <w:left w:val="none" w:sz="0" w:space="0" w:color="auto"/>
                <w:bottom w:val="none" w:sz="0" w:space="0" w:color="auto"/>
                <w:right w:val="none" w:sz="0" w:space="0" w:color="auto"/>
              </w:divBdr>
              <w:divsChild>
                <w:div w:id="13626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309">
          <w:marLeft w:val="0"/>
          <w:marRight w:val="0"/>
          <w:marTop w:val="0"/>
          <w:marBottom w:val="0"/>
          <w:divBdr>
            <w:top w:val="none" w:sz="0" w:space="0" w:color="auto"/>
            <w:left w:val="none" w:sz="0" w:space="0" w:color="auto"/>
            <w:bottom w:val="none" w:sz="0" w:space="0" w:color="auto"/>
            <w:right w:val="none" w:sz="0" w:space="0" w:color="auto"/>
          </w:divBdr>
          <w:divsChild>
            <w:div w:id="1086608218">
              <w:marLeft w:val="0"/>
              <w:marRight w:val="0"/>
              <w:marTop w:val="0"/>
              <w:marBottom w:val="0"/>
              <w:divBdr>
                <w:top w:val="none" w:sz="0" w:space="0" w:color="auto"/>
                <w:left w:val="none" w:sz="0" w:space="0" w:color="auto"/>
                <w:bottom w:val="none" w:sz="0" w:space="0" w:color="auto"/>
                <w:right w:val="none" w:sz="0" w:space="0" w:color="auto"/>
              </w:divBdr>
              <w:divsChild>
                <w:div w:id="1038705893">
                  <w:marLeft w:val="0"/>
                  <w:marRight w:val="0"/>
                  <w:marTop w:val="0"/>
                  <w:marBottom w:val="0"/>
                  <w:divBdr>
                    <w:top w:val="none" w:sz="0" w:space="0" w:color="auto"/>
                    <w:left w:val="none" w:sz="0" w:space="0" w:color="auto"/>
                    <w:bottom w:val="none" w:sz="0" w:space="0" w:color="auto"/>
                    <w:right w:val="none" w:sz="0" w:space="0" w:color="auto"/>
                  </w:divBdr>
                </w:div>
              </w:divsChild>
            </w:div>
            <w:div w:id="856038372">
              <w:marLeft w:val="0"/>
              <w:marRight w:val="0"/>
              <w:marTop w:val="0"/>
              <w:marBottom w:val="0"/>
              <w:divBdr>
                <w:top w:val="none" w:sz="0" w:space="0" w:color="auto"/>
                <w:left w:val="none" w:sz="0" w:space="0" w:color="auto"/>
                <w:bottom w:val="none" w:sz="0" w:space="0" w:color="auto"/>
                <w:right w:val="none" w:sz="0" w:space="0" w:color="auto"/>
              </w:divBdr>
              <w:divsChild>
                <w:div w:id="11011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732">
          <w:marLeft w:val="0"/>
          <w:marRight w:val="0"/>
          <w:marTop w:val="0"/>
          <w:marBottom w:val="0"/>
          <w:divBdr>
            <w:top w:val="none" w:sz="0" w:space="0" w:color="auto"/>
            <w:left w:val="none" w:sz="0" w:space="0" w:color="auto"/>
            <w:bottom w:val="none" w:sz="0" w:space="0" w:color="auto"/>
            <w:right w:val="none" w:sz="0" w:space="0" w:color="auto"/>
          </w:divBdr>
          <w:divsChild>
            <w:div w:id="518929743">
              <w:marLeft w:val="0"/>
              <w:marRight w:val="0"/>
              <w:marTop w:val="0"/>
              <w:marBottom w:val="0"/>
              <w:divBdr>
                <w:top w:val="none" w:sz="0" w:space="0" w:color="auto"/>
                <w:left w:val="none" w:sz="0" w:space="0" w:color="auto"/>
                <w:bottom w:val="none" w:sz="0" w:space="0" w:color="auto"/>
                <w:right w:val="none" w:sz="0" w:space="0" w:color="auto"/>
              </w:divBdr>
              <w:divsChild>
                <w:div w:id="2104261768">
                  <w:marLeft w:val="0"/>
                  <w:marRight w:val="0"/>
                  <w:marTop w:val="0"/>
                  <w:marBottom w:val="0"/>
                  <w:divBdr>
                    <w:top w:val="none" w:sz="0" w:space="0" w:color="auto"/>
                    <w:left w:val="none" w:sz="0" w:space="0" w:color="auto"/>
                    <w:bottom w:val="none" w:sz="0" w:space="0" w:color="auto"/>
                    <w:right w:val="none" w:sz="0" w:space="0" w:color="auto"/>
                  </w:divBdr>
                </w:div>
              </w:divsChild>
            </w:div>
            <w:div w:id="2019428156">
              <w:marLeft w:val="0"/>
              <w:marRight w:val="0"/>
              <w:marTop w:val="0"/>
              <w:marBottom w:val="0"/>
              <w:divBdr>
                <w:top w:val="none" w:sz="0" w:space="0" w:color="auto"/>
                <w:left w:val="none" w:sz="0" w:space="0" w:color="auto"/>
                <w:bottom w:val="none" w:sz="0" w:space="0" w:color="auto"/>
                <w:right w:val="none" w:sz="0" w:space="0" w:color="auto"/>
              </w:divBdr>
              <w:divsChild>
                <w:div w:id="2308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164004">
          <w:marLeft w:val="0"/>
          <w:marRight w:val="0"/>
          <w:marTop w:val="0"/>
          <w:marBottom w:val="0"/>
          <w:divBdr>
            <w:top w:val="none" w:sz="0" w:space="0" w:color="auto"/>
            <w:left w:val="none" w:sz="0" w:space="0" w:color="auto"/>
            <w:bottom w:val="none" w:sz="0" w:space="0" w:color="auto"/>
            <w:right w:val="none" w:sz="0" w:space="0" w:color="auto"/>
          </w:divBdr>
          <w:divsChild>
            <w:div w:id="1103838012">
              <w:marLeft w:val="0"/>
              <w:marRight w:val="0"/>
              <w:marTop w:val="0"/>
              <w:marBottom w:val="0"/>
              <w:divBdr>
                <w:top w:val="none" w:sz="0" w:space="0" w:color="auto"/>
                <w:left w:val="none" w:sz="0" w:space="0" w:color="auto"/>
                <w:bottom w:val="none" w:sz="0" w:space="0" w:color="auto"/>
                <w:right w:val="none" w:sz="0" w:space="0" w:color="auto"/>
              </w:divBdr>
              <w:divsChild>
                <w:div w:id="1051344919">
                  <w:marLeft w:val="0"/>
                  <w:marRight w:val="0"/>
                  <w:marTop w:val="0"/>
                  <w:marBottom w:val="0"/>
                  <w:divBdr>
                    <w:top w:val="none" w:sz="0" w:space="0" w:color="auto"/>
                    <w:left w:val="none" w:sz="0" w:space="0" w:color="auto"/>
                    <w:bottom w:val="none" w:sz="0" w:space="0" w:color="auto"/>
                    <w:right w:val="none" w:sz="0" w:space="0" w:color="auto"/>
                  </w:divBdr>
                </w:div>
              </w:divsChild>
            </w:div>
            <w:div w:id="1706323717">
              <w:marLeft w:val="0"/>
              <w:marRight w:val="0"/>
              <w:marTop w:val="0"/>
              <w:marBottom w:val="0"/>
              <w:divBdr>
                <w:top w:val="none" w:sz="0" w:space="0" w:color="auto"/>
                <w:left w:val="none" w:sz="0" w:space="0" w:color="auto"/>
                <w:bottom w:val="none" w:sz="0" w:space="0" w:color="auto"/>
                <w:right w:val="none" w:sz="0" w:space="0" w:color="auto"/>
              </w:divBdr>
              <w:divsChild>
                <w:div w:id="4163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3262">
      <w:bodyDiv w:val="1"/>
      <w:marLeft w:val="0"/>
      <w:marRight w:val="0"/>
      <w:marTop w:val="0"/>
      <w:marBottom w:val="0"/>
      <w:divBdr>
        <w:top w:val="none" w:sz="0" w:space="0" w:color="auto"/>
        <w:left w:val="none" w:sz="0" w:space="0" w:color="auto"/>
        <w:bottom w:val="none" w:sz="0" w:space="0" w:color="auto"/>
        <w:right w:val="none" w:sz="0" w:space="0" w:color="auto"/>
      </w:divBdr>
      <w:divsChild>
        <w:div w:id="2080445794">
          <w:marLeft w:val="0"/>
          <w:marRight w:val="0"/>
          <w:marTop w:val="0"/>
          <w:marBottom w:val="0"/>
          <w:divBdr>
            <w:top w:val="none" w:sz="0" w:space="0" w:color="auto"/>
            <w:left w:val="none" w:sz="0" w:space="0" w:color="auto"/>
            <w:bottom w:val="none" w:sz="0" w:space="0" w:color="auto"/>
            <w:right w:val="none" w:sz="0" w:space="0" w:color="auto"/>
          </w:divBdr>
          <w:divsChild>
            <w:div w:id="1980457307">
              <w:marLeft w:val="0"/>
              <w:marRight w:val="0"/>
              <w:marTop w:val="0"/>
              <w:marBottom w:val="0"/>
              <w:divBdr>
                <w:top w:val="none" w:sz="0" w:space="0" w:color="auto"/>
                <w:left w:val="none" w:sz="0" w:space="0" w:color="auto"/>
                <w:bottom w:val="none" w:sz="0" w:space="0" w:color="auto"/>
                <w:right w:val="none" w:sz="0" w:space="0" w:color="auto"/>
              </w:divBdr>
              <w:divsChild>
                <w:div w:id="1278442287">
                  <w:marLeft w:val="0"/>
                  <w:marRight w:val="0"/>
                  <w:marTop w:val="0"/>
                  <w:marBottom w:val="0"/>
                  <w:divBdr>
                    <w:top w:val="none" w:sz="0" w:space="0" w:color="auto"/>
                    <w:left w:val="none" w:sz="0" w:space="0" w:color="auto"/>
                    <w:bottom w:val="none" w:sz="0" w:space="0" w:color="auto"/>
                    <w:right w:val="none" w:sz="0" w:space="0" w:color="auto"/>
                  </w:divBdr>
                </w:div>
              </w:divsChild>
            </w:div>
            <w:div w:id="1518808717">
              <w:marLeft w:val="0"/>
              <w:marRight w:val="0"/>
              <w:marTop w:val="0"/>
              <w:marBottom w:val="0"/>
              <w:divBdr>
                <w:top w:val="none" w:sz="0" w:space="0" w:color="auto"/>
                <w:left w:val="none" w:sz="0" w:space="0" w:color="auto"/>
                <w:bottom w:val="none" w:sz="0" w:space="0" w:color="auto"/>
                <w:right w:val="none" w:sz="0" w:space="0" w:color="auto"/>
              </w:divBdr>
              <w:divsChild>
                <w:div w:id="1865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69079">
          <w:marLeft w:val="0"/>
          <w:marRight w:val="0"/>
          <w:marTop w:val="0"/>
          <w:marBottom w:val="0"/>
          <w:divBdr>
            <w:top w:val="none" w:sz="0" w:space="0" w:color="auto"/>
            <w:left w:val="none" w:sz="0" w:space="0" w:color="auto"/>
            <w:bottom w:val="none" w:sz="0" w:space="0" w:color="auto"/>
            <w:right w:val="none" w:sz="0" w:space="0" w:color="auto"/>
          </w:divBdr>
          <w:divsChild>
            <w:div w:id="662512144">
              <w:marLeft w:val="0"/>
              <w:marRight w:val="0"/>
              <w:marTop w:val="0"/>
              <w:marBottom w:val="0"/>
              <w:divBdr>
                <w:top w:val="none" w:sz="0" w:space="0" w:color="auto"/>
                <w:left w:val="none" w:sz="0" w:space="0" w:color="auto"/>
                <w:bottom w:val="none" w:sz="0" w:space="0" w:color="auto"/>
                <w:right w:val="none" w:sz="0" w:space="0" w:color="auto"/>
              </w:divBdr>
              <w:divsChild>
                <w:div w:id="1272322334">
                  <w:marLeft w:val="0"/>
                  <w:marRight w:val="0"/>
                  <w:marTop w:val="0"/>
                  <w:marBottom w:val="0"/>
                  <w:divBdr>
                    <w:top w:val="none" w:sz="0" w:space="0" w:color="auto"/>
                    <w:left w:val="none" w:sz="0" w:space="0" w:color="auto"/>
                    <w:bottom w:val="none" w:sz="0" w:space="0" w:color="auto"/>
                    <w:right w:val="none" w:sz="0" w:space="0" w:color="auto"/>
                  </w:divBdr>
                </w:div>
              </w:divsChild>
            </w:div>
            <w:div w:id="1758943768">
              <w:marLeft w:val="0"/>
              <w:marRight w:val="0"/>
              <w:marTop w:val="0"/>
              <w:marBottom w:val="0"/>
              <w:divBdr>
                <w:top w:val="none" w:sz="0" w:space="0" w:color="auto"/>
                <w:left w:val="none" w:sz="0" w:space="0" w:color="auto"/>
                <w:bottom w:val="none" w:sz="0" w:space="0" w:color="auto"/>
                <w:right w:val="none" w:sz="0" w:space="0" w:color="auto"/>
              </w:divBdr>
              <w:divsChild>
                <w:div w:id="123300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0382">
      <w:bodyDiv w:val="1"/>
      <w:marLeft w:val="0"/>
      <w:marRight w:val="0"/>
      <w:marTop w:val="0"/>
      <w:marBottom w:val="0"/>
      <w:divBdr>
        <w:top w:val="none" w:sz="0" w:space="0" w:color="auto"/>
        <w:left w:val="none" w:sz="0" w:space="0" w:color="auto"/>
        <w:bottom w:val="none" w:sz="0" w:space="0" w:color="auto"/>
        <w:right w:val="none" w:sz="0" w:space="0" w:color="auto"/>
      </w:divBdr>
      <w:divsChild>
        <w:div w:id="1804495281">
          <w:marLeft w:val="0"/>
          <w:marRight w:val="0"/>
          <w:marTop w:val="0"/>
          <w:marBottom w:val="0"/>
          <w:divBdr>
            <w:top w:val="none" w:sz="0" w:space="0" w:color="auto"/>
            <w:left w:val="none" w:sz="0" w:space="0" w:color="auto"/>
            <w:bottom w:val="none" w:sz="0" w:space="0" w:color="auto"/>
            <w:right w:val="none" w:sz="0" w:space="0" w:color="auto"/>
          </w:divBdr>
          <w:divsChild>
            <w:div w:id="1153521845">
              <w:marLeft w:val="0"/>
              <w:marRight w:val="0"/>
              <w:marTop w:val="0"/>
              <w:marBottom w:val="0"/>
              <w:divBdr>
                <w:top w:val="none" w:sz="0" w:space="0" w:color="auto"/>
                <w:left w:val="none" w:sz="0" w:space="0" w:color="auto"/>
                <w:bottom w:val="none" w:sz="0" w:space="0" w:color="auto"/>
                <w:right w:val="none" w:sz="0" w:space="0" w:color="auto"/>
              </w:divBdr>
              <w:divsChild>
                <w:div w:id="2138988319">
                  <w:marLeft w:val="0"/>
                  <w:marRight w:val="0"/>
                  <w:marTop w:val="0"/>
                  <w:marBottom w:val="0"/>
                  <w:divBdr>
                    <w:top w:val="none" w:sz="0" w:space="0" w:color="auto"/>
                    <w:left w:val="none" w:sz="0" w:space="0" w:color="auto"/>
                    <w:bottom w:val="none" w:sz="0" w:space="0" w:color="auto"/>
                    <w:right w:val="none" w:sz="0" w:space="0" w:color="auto"/>
                  </w:divBdr>
                </w:div>
              </w:divsChild>
            </w:div>
            <w:div w:id="892430156">
              <w:marLeft w:val="0"/>
              <w:marRight w:val="0"/>
              <w:marTop w:val="0"/>
              <w:marBottom w:val="0"/>
              <w:divBdr>
                <w:top w:val="none" w:sz="0" w:space="0" w:color="auto"/>
                <w:left w:val="none" w:sz="0" w:space="0" w:color="auto"/>
                <w:bottom w:val="none" w:sz="0" w:space="0" w:color="auto"/>
                <w:right w:val="none" w:sz="0" w:space="0" w:color="auto"/>
              </w:divBdr>
              <w:divsChild>
                <w:div w:id="9433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7594">
          <w:marLeft w:val="0"/>
          <w:marRight w:val="0"/>
          <w:marTop w:val="0"/>
          <w:marBottom w:val="0"/>
          <w:divBdr>
            <w:top w:val="none" w:sz="0" w:space="0" w:color="auto"/>
            <w:left w:val="none" w:sz="0" w:space="0" w:color="auto"/>
            <w:bottom w:val="none" w:sz="0" w:space="0" w:color="auto"/>
            <w:right w:val="none" w:sz="0" w:space="0" w:color="auto"/>
          </w:divBdr>
          <w:divsChild>
            <w:div w:id="2108234736">
              <w:marLeft w:val="0"/>
              <w:marRight w:val="0"/>
              <w:marTop w:val="0"/>
              <w:marBottom w:val="0"/>
              <w:divBdr>
                <w:top w:val="none" w:sz="0" w:space="0" w:color="auto"/>
                <w:left w:val="none" w:sz="0" w:space="0" w:color="auto"/>
                <w:bottom w:val="none" w:sz="0" w:space="0" w:color="auto"/>
                <w:right w:val="none" w:sz="0" w:space="0" w:color="auto"/>
              </w:divBdr>
              <w:divsChild>
                <w:div w:id="1632638247">
                  <w:marLeft w:val="0"/>
                  <w:marRight w:val="0"/>
                  <w:marTop w:val="0"/>
                  <w:marBottom w:val="0"/>
                  <w:divBdr>
                    <w:top w:val="none" w:sz="0" w:space="0" w:color="auto"/>
                    <w:left w:val="none" w:sz="0" w:space="0" w:color="auto"/>
                    <w:bottom w:val="none" w:sz="0" w:space="0" w:color="auto"/>
                    <w:right w:val="none" w:sz="0" w:space="0" w:color="auto"/>
                  </w:divBdr>
                </w:div>
              </w:divsChild>
            </w:div>
            <w:div w:id="2087994217">
              <w:marLeft w:val="0"/>
              <w:marRight w:val="0"/>
              <w:marTop w:val="0"/>
              <w:marBottom w:val="0"/>
              <w:divBdr>
                <w:top w:val="none" w:sz="0" w:space="0" w:color="auto"/>
                <w:left w:val="none" w:sz="0" w:space="0" w:color="auto"/>
                <w:bottom w:val="none" w:sz="0" w:space="0" w:color="auto"/>
                <w:right w:val="none" w:sz="0" w:space="0" w:color="auto"/>
              </w:divBdr>
              <w:divsChild>
                <w:div w:id="12480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61361">
          <w:marLeft w:val="0"/>
          <w:marRight w:val="0"/>
          <w:marTop w:val="0"/>
          <w:marBottom w:val="0"/>
          <w:divBdr>
            <w:top w:val="none" w:sz="0" w:space="0" w:color="auto"/>
            <w:left w:val="none" w:sz="0" w:space="0" w:color="auto"/>
            <w:bottom w:val="none" w:sz="0" w:space="0" w:color="auto"/>
            <w:right w:val="none" w:sz="0" w:space="0" w:color="auto"/>
          </w:divBdr>
          <w:divsChild>
            <w:div w:id="251091036">
              <w:marLeft w:val="0"/>
              <w:marRight w:val="0"/>
              <w:marTop w:val="0"/>
              <w:marBottom w:val="0"/>
              <w:divBdr>
                <w:top w:val="none" w:sz="0" w:space="0" w:color="auto"/>
                <w:left w:val="none" w:sz="0" w:space="0" w:color="auto"/>
                <w:bottom w:val="none" w:sz="0" w:space="0" w:color="auto"/>
                <w:right w:val="none" w:sz="0" w:space="0" w:color="auto"/>
              </w:divBdr>
              <w:divsChild>
                <w:div w:id="204801075">
                  <w:marLeft w:val="0"/>
                  <w:marRight w:val="0"/>
                  <w:marTop w:val="0"/>
                  <w:marBottom w:val="0"/>
                  <w:divBdr>
                    <w:top w:val="none" w:sz="0" w:space="0" w:color="auto"/>
                    <w:left w:val="none" w:sz="0" w:space="0" w:color="auto"/>
                    <w:bottom w:val="none" w:sz="0" w:space="0" w:color="auto"/>
                    <w:right w:val="none" w:sz="0" w:space="0" w:color="auto"/>
                  </w:divBdr>
                </w:div>
              </w:divsChild>
            </w:div>
            <w:div w:id="1630355275">
              <w:marLeft w:val="0"/>
              <w:marRight w:val="0"/>
              <w:marTop w:val="0"/>
              <w:marBottom w:val="0"/>
              <w:divBdr>
                <w:top w:val="none" w:sz="0" w:space="0" w:color="auto"/>
                <w:left w:val="none" w:sz="0" w:space="0" w:color="auto"/>
                <w:bottom w:val="none" w:sz="0" w:space="0" w:color="auto"/>
                <w:right w:val="none" w:sz="0" w:space="0" w:color="auto"/>
              </w:divBdr>
              <w:divsChild>
                <w:div w:id="1803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9598">
      <w:bodyDiv w:val="1"/>
      <w:marLeft w:val="0"/>
      <w:marRight w:val="0"/>
      <w:marTop w:val="0"/>
      <w:marBottom w:val="0"/>
      <w:divBdr>
        <w:top w:val="none" w:sz="0" w:space="0" w:color="auto"/>
        <w:left w:val="none" w:sz="0" w:space="0" w:color="auto"/>
        <w:bottom w:val="none" w:sz="0" w:space="0" w:color="auto"/>
        <w:right w:val="none" w:sz="0" w:space="0" w:color="auto"/>
      </w:divBdr>
      <w:divsChild>
        <w:div w:id="345445815">
          <w:marLeft w:val="0"/>
          <w:marRight w:val="0"/>
          <w:marTop w:val="0"/>
          <w:marBottom w:val="0"/>
          <w:divBdr>
            <w:top w:val="none" w:sz="0" w:space="0" w:color="auto"/>
            <w:left w:val="none" w:sz="0" w:space="0" w:color="auto"/>
            <w:bottom w:val="none" w:sz="0" w:space="0" w:color="auto"/>
            <w:right w:val="none" w:sz="0" w:space="0" w:color="auto"/>
          </w:divBdr>
          <w:divsChild>
            <w:div w:id="215092316">
              <w:marLeft w:val="0"/>
              <w:marRight w:val="0"/>
              <w:marTop w:val="0"/>
              <w:marBottom w:val="0"/>
              <w:divBdr>
                <w:top w:val="none" w:sz="0" w:space="0" w:color="auto"/>
                <w:left w:val="none" w:sz="0" w:space="0" w:color="auto"/>
                <w:bottom w:val="none" w:sz="0" w:space="0" w:color="auto"/>
                <w:right w:val="none" w:sz="0" w:space="0" w:color="auto"/>
              </w:divBdr>
              <w:divsChild>
                <w:div w:id="2059737367">
                  <w:marLeft w:val="0"/>
                  <w:marRight w:val="0"/>
                  <w:marTop w:val="0"/>
                  <w:marBottom w:val="0"/>
                  <w:divBdr>
                    <w:top w:val="none" w:sz="0" w:space="0" w:color="auto"/>
                    <w:left w:val="none" w:sz="0" w:space="0" w:color="auto"/>
                    <w:bottom w:val="none" w:sz="0" w:space="0" w:color="auto"/>
                    <w:right w:val="none" w:sz="0" w:space="0" w:color="auto"/>
                  </w:divBdr>
                </w:div>
              </w:divsChild>
            </w:div>
            <w:div w:id="1427386932">
              <w:marLeft w:val="0"/>
              <w:marRight w:val="0"/>
              <w:marTop w:val="0"/>
              <w:marBottom w:val="0"/>
              <w:divBdr>
                <w:top w:val="none" w:sz="0" w:space="0" w:color="auto"/>
                <w:left w:val="none" w:sz="0" w:space="0" w:color="auto"/>
                <w:bottom w:val="none" w:sz="0" w:space="0" w:color="auto"/>
                <w:right w:val="none" w:sz="0" w:space="0" w:color="auto"/>
              </w:divBdr>
              <w:divsChild>
                <w:div w:id="5394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6599">
          <w:marLeft w:val="0"/>
          <w:marRight w:val="0"/>
          <w:marTop w:val="0"/>
          <w:marBottom w:val="0"/>
          <w:divBdr>
            <w:top w:val="none" w:sz="0" w:space="0" w:color="auto"/>
            <w:left w:val="none" w:sz="0" w:space="0" w:color="auto"/>
            <w:bottom w:val="none" w:sz="0" w:space="0" w:color="auto"/>
            <w:right w:val="none" w:sz="0" w:space="0" w:color="auto"/>
          </w:divBdr>
          <w:divsChild>
            <w:div w:id="1274285453">
              <w:marLeft w:val="0"/>
              <w:marRight w:val="0"/>
              <w:marTop w:val="0"/>
              <w:marBottom w:val="0"/>
              <w:divBdr>
                <w:top w:val="none" w:sz="0" w:space="0" w:color="auto"/>
                <w:left w:val="none" w:sz="0" w:space="0" w:color="auto"/>
                <w:bottom w:val="none" w:sz="0" w:space="0" w:color="auto"/>
                <w:right w:val="none" w:sz="0" w:space="0" w:color="auto"/>
              </w:divBdr>
              <w:divsChild>
                <w:div w:id="646082967">
                  <w:marLeft w:val="0"/>
                  <w:marRight w:val="0"/>
                  <w:marTop w:val="0"/>
                  <w:marBottom w:val="0"/>
                  <w:divBdr>
                    <w:top w:val="none" w:sz="0" w:space="0" w:color="auto"/>
                    <w:left w:val="none" w:sz="0" w:space="0" w:color="auto"/>
                    <w:bottom w:val="none" w:sz="0" w:space="0" w:color="auto"/>
                    <w:right w:val="none" w:sz="0" w:space="0" w:color="auto"/>
                  </w:divBdr>
                </w:div>
              </w:divsChild>
            </w:div>
            <w:div w:id="2026592583">
              <w:marLeft w:val="0"/>
              <w:marRight w:val="0"/>
              <w:marTop w:val="0"/>
              <w:marBottom w:val="0"/>
              <w:divBdr>
                <w:top w:val="none" w:sz="0" w:space="0" w:color="auto"/>
                <w:left w:val="none" w:sz="0" w:space="0" w:color="auto"/>
                <w:bottom w:val="none" w:sz="0" w:space="0" w:color="auto"/>
                <w:right w:val="none" w:sz="0" w:space="0" w:color="auto"/>
              </w:divBdr>
              <w:divsChild>
                <w:div w:id="16576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886">
          <w:marLeft w:val="0"/>
          <w:marRight w:val="0"/>
          <w:marTop w:val="0"/>
          <w:marBottom w:val="0"/>
          <w:divBdr>
            <w:top w:val="none" w:sz="0" w:space="0" w:color="auto"/>
            <w:left w:val="none" w:sz="0" w:space="0" w:color="auto"/>
            <w:bottom w:val="none" w:sz="0" w:space="0" w:color="auto"/>
            <w:right w:val="none" w:sz="0" w:space="0" w:color="auto"/>
          </w:divBdr>
          <w:divsChild>
            <w:div w:id="477843034">
              <w:marLeft w:val="0"/>
              <w:marRight w:val="0"/>
              <w:marTop w:val="0"/>
              <w:marBottom w:val="0"/>
              <w:divBdr>
                <w:top w:val="none" w:sz="0" w:space="0" w:color="auto"/>
                <w:left w:val="none" w:sz="0" w:space="0" w:color="auto"/>
                <w:bottom w:val="none" w:sz="0" w:space="0" w:color="auto"/>
                <w:right w:val="none" w:sz="0" w:space="0" w:color="auto"/>
              </w:divBdr>
              <w:divsChild>
                <w:div w:id="1230576706">
                  <w:marLeft w:val="0"/>
                  <w:marRight w:val="0"/>
                  <w:marTop w:val="0"/>
                  <w:marBottom w:val="0"/>
                  <w:divBdr>
                    <w:top w:val="none" w:sz="0" w:space="0" w:color="auto"/>
                    <w:left w:val="none" w:sz="0" w:space="0" w:color="auto"/>
                    <w:bottom w:val="none" w:sz="0" w:space="0" w:color="auto"/>
                    <w:right w:val="none" w:sz="0" w:space="0" w:color="auto"/>
                  </w:divBdr>
                </w:div>
              </w:divsChild>
            </w:div>
            <w:div w:id="1081752578">
              <w:marLeft w:val="0"/>
              <w:marRight w:val="0"/>
              <w:marTop w:val="0"/>
              <w:marBottom w:val="0"/>
              <w:divBdr>
                <w:top w:val="none" w:sz="0" w:space="0" w:color="auto"/>
                <w:left w:val="none" w:sz="0" w:space="0" w:color="auto"/>
                <w:bottom w:val="none" w:sz="0" w:space="0" w:color="auto"/>
                <w:right w:val="none" w:sz="0" w:space="0" w:color="auto"/>
              </w:divBdr>
              <w:divsChild>
                <w:div w:id="17523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5038">
          <w:marLeft w:val="0"/>
          <w:marRight w:val="0"/>
          <w:marTop w:val="0"/>
          <w:marBottom w:val="0"/>
          <w:divBdr>
            <w:top w:val="none" w:sz="0" w:space="0" w:color="auto"/>
            <w:left w:val="none" w:sz="0" w:space="0" w:color="auto"/>
            <w:bottom w:val="none" w:sz="0" w:space="0" w:color="auto"/>
            <w:right w:val="none" w:sz="0" w:space="0" w:color="auto"/>
          </w:divBdr>
          <w:divsChild>
            <w:div w:id="1879048627">
              <w:marLeft w:val="0"/>
              <w:marRight w:val="0"/>
              <w:marTop w:val="0"/>
              <w:marBottom w:val="0"/>
              <w:divBdr>
                <w:top w:val="none" w:sz="0" w:space="0" w:color="auto"/>
                <w:left w:val="none" w:sz="0" w:space="0" w:color="auto"/>
                <w:bottom w:val="none" w:sz="0" w:space="0" w:color="auto"/>
                <w:right w:val="none" w:sz="0" w:space="0" w:color="auto"/>
              </w:divBdr>
              <w:divsChild>
                <w:div w:id="158935636">
                  <w:marLeft w:val="0"/>
                  <w:marRight w:val="0"/>
                  <w:marTop w:val="0"/>
                  <w:marBottom w:val="0"/>
                  <w:divBdr>
                    <w:top w:val="none" w:sz="0" w:space="0" w:color="auto"/>
                    <w:left w:val="none" w:sz="0" w:space="0" w:color="auto"/>
                    <w:bottom w:val="none" w:sz="0" w:space="0" w:color="auto"/>
                    <w:right w:val="none" w:sz="0" w:space="0" w:color="auto"/>
                  </w:divBdr>
                </w:div>
              </w:divsChild>
            </w:div>
            <w:div w:id="222759452">
              <w:marLeft w:val="0"/>
              <w:marRight w:val="0"/>
              <w:marTop w:val="0"/>
              <w:marBottom w:val="0"/>
              <w:divBdr>
                <w:top w:val="none" w:sz="0" w:space="0" w:color="auto"/>
                <w:left w:val="none" w:sz="0" w:space="0" w:color="auto"/>
                <w:bottom w:val="none" w:sz="0" w:space="0" w:color="auto"/>
                <w:right w:val="none" w:sz="0" w:space="0" w:color="auto"/>
              </w:divBdr>
              <w:divsChild>
                <w:div w:id="9300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2130">
          <w:marLeft w:val="0"/>
          <w:marRight w:val="0"/>
          <w:marTop w:val="0"/>
          <w:marBottom w:val="0"/>
          <w:divBdr>
            <w:top w:val="none" w:sz="0" w:space="0" w:color="auto"/>
            <w:left w:val="none" w:sz="0" w:space="0" w:color="auto"/>
            <w:bottom w:val="none" w:sz="0" w:space="0" w:color="auto"/>
            <w:right w:val="none" w:sz="0" w:space="0" w:color="auto"/>
          </w:divBdr>
          <w:divsChild>
            <w:div w:id="1622497689">
              <w:marLeft w:val="0"/>
              <w:marRight w:val="0"/>
              <w:marTop w:val="0"/>
              <w:marBottom w:val="0"/>
              <w:divBdr>
                <w:top w:val="none" w:sz="0" w:space="0" w:color="auto"/>
                <w:left w:val="none" w:sz="0" w:space="0" w:color="auto"/>
                <w:bottom w:val="none" w:sz="0" w:space="0" w:color="auto"/>
                <w:right w:val="none" w:sz="0" w:space="0" w:color="auto"/>
              </w:divBdr>
              <w:divsChild>
                <w:div w:id="1278366231">
                  <w:marLeft w:val="0"/>
                  <w:marRight w:val="0"/>
                  <w:marTop w:val="0"/>
                  <w:marBottom w:val="0"/>
                  <w:divBdr>
                    <w:top w:val="none" w:sz="0" w:space="0" w:color="auto"/>
                    <w:left w:val="none" w:sz="0" w:space="0" w:color="auto"/>
                    <w:bottom w:val="none" w:sz="0" w:space="0" w:color="auto"/>
                    <w:right w:val="none" w:sz="0" w:space="0" w:color="auto"/>
                  </w:divBdr>
                </w:div>
              </w:divsChild>
            </w:div>
            <w:div w:id="1956523347">
              <w:marLeft w:val="0"/>
              <w:marRight w:val="0"/>
              <w:marTop w:val="0"/>
              <w:marBottom w:val="0"/>
              <w:divBdr>
                <w:top w:val="none" w:sz="0" w:space="0" w:color="auto"/>
                <w:left w:val="none" w:sz="0" w:space="0" w:color="auto"/>
                <w:bottom w:val="none" w:sz="0" w:space="0" w:color="auto"/>
                <w:right w:val="none" w:sz="0" w:space="0" w:color="auto"/>
              </w:divBdr>
              <w:divsChild>
                <w:div w:id="14536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18652">
          <w:marLeft w:val="0"/>
          <w:marRight w:val="0"/>
          <w:marTop w:val="0"/>
          <w:marBottom w:val="0"/>
          <w:divBdr>
            <w:top w:val="none" w:sz="0" w:space="0" w:color="auto"/>
            <w:left w:val="none" w:sz="0" w:space="0" w:color="auto"/>
            <w:bottom w:val="none" w:sz="0" w:space="0" w:color="auto"/>
            <w:right w:val="none" w:sz="0" w:space="0" w:color="auto"/>
          </w:divBdr>
          <w:divsChild>
            <w:div w:id="1947039373">
              <w:marLeft w:val="0"/>
              <w:marRight w:val="0"/>
              <w:marTop w:val="0"/>
              <w:marBottom w:val="0"/>
              <w:divBdr>
                <w:top w:val="none" w:sz="0" w:space="0" w:color="auto"/>
                <w:left w:val="none" w:sz="0" w:space="0" w:color="auto"/>
                <w:bottom w:val="none" w:sz="0" w:space="0" w:color="auto"/>
                <w:right w:val="none" w:sz="0" w:space="0" w:color="auto"/>
              </w:divBdr>
              <w:divsChild>
                <w:div w:id="1958678665">
                  <w:marLeft w:val="0"/>
                  <w:marRight w:val="0"/>
                  <w:marTop w:val="0"/>
                  <w:marBottom w:val="0"/>
                  <w:divBdr>
                    <w:top w:val="none" w:sz="0" w:space="0" w:color="auto"/>
                    <w:left w:val="none" w:sz="0" w:space="0" w:color="auto"/>
                    <w:bottom w:val="none" w:sz="0" w:space="0" w:color="auto"/>
                    <w:right w:val="none" w:sz="0" w:space="0" w:color="auto"/>
                  </w:divBdr>
                </w:div>
              </w:divsChild>
            </w:div>
            <w:div w:id="869339328">
              <w:marLeft w:val="0"/>
              <w:marRight w:val="0"/>
              <w:marTop w:val="0"/>
              <w:marBottom w:val="0"/>
              <w:divBdr>
                <w:top w:val="none" w:sz="0" w:space="0" w:color="auto"/>
                <w:left w:val="none" w:sz="0" w:space="0" w:color="auto"/>
                <w:bottom w:val="none" w:sz="0" w:space="0" w:color="auto"/>
                <w:right w:val="none" w:sz="0" w:space="0" w:color="auto"/>
              </w:divBdr>
              <w:divsChild>
                <w:div w:id="97487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0363">
          <w:marLeft w:val="0"/>
          <w:marRight w:val="0"/>
          <w:marTop w:val="0"/>
          <w:marBottom w:val="0"/>
          <w:divBdr>
            <w:top w:val="none" w:sz="0" w:space="0" w:color="auto"/>
            <w:left w:val="none" w:sz="0" w:space="0" w:color="auto"/>
            <w:bottom w:val="none" w:sz="0" w:space="0" w:color="auto"/>
            <w:right w:val="none" w:sz="0" w:space="0" w:color="auto"/>
          </w:divBdr>
          <w:divsChild>
            <w:div w:id="677924922">
              <w:marLeft w:val="0"/>
              <w:marRight w:val="0"/>
              <w:marTop w:val="0"/>
              <w:marBottom w:val="0"/>
              <w:divBdr>
                <w:top w:val="none" w:sz="0" w:space="0" w:color="auto"/>
                <w:left w:val="none" w:sz="0" w:space="0" w:color="auto"/>
                <w:bottom w:val="none" w:sz="0" w:space="0" w:color="auto"/>
                <w:right w:val="none" w:sz="0" w:space="0" w:color="auto"/>
              </w:divBdr>
              <w:divsChild>
                <w:div w:id="777985157">
                  <w:marLeft w:val="0"/>
                  <w:marRight w:val="0"/>
                  <w:marTop w:val="0"/>
                  <w:marBottom w:val="0"/>
                  <w:divBdr>
                    <w:top w:val="none" w:sz="0" w:space="0" w:color="auto"/>
                    <w:left w:val="none" w:sz="0" w:space="0" w:color="auto"/>
                    <w:bottom w:val="none" w:sz="0" w:space="0" w:color="auto"/>
                    <w:right w:val="none" w:sz="0" w:space="0" w:color="auto"/>
                  </w:divBdr>
                </w:div>
              </w:divsChild>
            </w:div>
            <w:div w:id="1493792704">
              <w:marLeft w:val="0"/>
              <w:marRight w:val="0"/>
              <w:marTop w:val="0"/>
              <w:marBottom w:val="0"/>
              <w:divBdr>
                <w:top w:val="none" w:sz="0" w:space="0" w:color="auto"/>
                <w:left w:val="none" w:sz="0" w:space="0" w:color="auto"/>
                <w:bottom w:val="none" w:sz="0" w:space="0" w:color="auto"/>
                <w:right w:val="none" w:sz="0" w:space="0" w:color="auto"/>
              </w:divBdr>
              <w:divsChild>
                <w:div w:id="173068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9288">
          <w:marLeft w:val="0"/>
          <w:marRight w:val="0"/>
          <w:marTop w:val="0"/>
          <w:marBottom w:val="0"/>
          <w:divBdr>
            <w:top w:val="none" w:sz="0" w:space="0" w:color="auto"/>
            <w:left w:val="none" w:sz="0" w:space="0" w:color="auto"/>
            <w:bottom w:val="none" w:sz="0" w:space="0" w:color="auto"/>
            <w:right w:val="none" w:sz="0" w:space="0" w:color="auto"/>
          </w:divBdr>
          <w:divsChild>
            <w:div w:id="144781296">
              <w:marLeft w:val="0"/>
              <w:marRight w:val="0"/>
              <w:marTop w:val="0"/>
              <w:marBottom w:val="0"/>
              <w:divBdr>
                <w:top w:val="none" w:sz="0" w:space="0" w:color="auto"/>
                <w:left w:val="none" w:sz="0" w:space="0" w:color="auto"/>
                <w:bottom w:val="none" w:sz="0" w:space="0" w:color="auto"/>
                <w:right w:val="none" w:sz="0" w:space="0" w:color="auto"/>
              </w:divBdr>
              <w:divsChild>
                <w:div w:id="973293987">
                  <w:marLeft w:val="0"/>
                  <w:marRight w:val="0"/>
                  <w:marTop w:val="0"/>
                  <w:marBottom w:val="0"/>
                  <w:divBdr>
                    <w:top w:val="none" w:sz="0" w:space="0" w:color="auto"/>
                    <w:left w:val="none" w:sz="0" w:space="0" w:color="auto"/>
                    <w:bottom w:val="none" w:sz="0" w:space="0" w:color="auto"/>
                    <w:right w:val="none" w:sz="0" w:space="0" w:color="auto"/>
                  </w:divBdr>
                </w:div>
              </w:divsChild>
            </w:div>
            <w:div w:id="1101997933">
              <w:marLeft w:val="0"/>
              <w:marRight w:val="0"/>
              <w:marTop w:val="0"/>
              <w:marBottom w:val="0"/>
              <w:divBdr>
                <w:top w:val="none" w:sz="0" w:space="0" w:color="auto"/>
                <w:left w:val="none" w:sz="0" w:space="0" w:color="auto"/>
                <w:bottom w:val="none" w:sz="0" w:space="0" w:color="auto"/>
                <w:right w:val="none" w:sz="0" w:space="0" w:color="auto"/>
              </w:divBdr>
              <w:divsChild>
                <w:div w:id="74476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8445">
          <w:marLeft w:val="0"/>
          <w:marRight w:val="0"/>
          <w:marTop w:val="0"/>
          <w:marBottom w:val="0"/>
          <w:divBdr>
            <w:top w:val="none" w:sz="0" w:space="0" w:color="auto"/>
            <w:left w:val="none" w:sz="0" w:space="0" w:color="auto"/>
            <w:bottom w:val="none" w:sz="0" w:space="0" w:color="auto"/>
            <w:right w:val="none" w:sz="0" w:space="0" w:color="auto"/>
          </w:divBdr>
          <w:divsChild>
            <w:div w:id="203105865">
              <w:marLeft w:val="0"/>
              <w:marRight w:val="0"/>
              <w:marTop w:val="0"/>
              <w:marBottom w:val="0"/>
              <w:divBdr>
                <w:top w:val="none" w:sz="0" w:space="0" w:color="auto"/>
                <w:left w:val="none" w:sz="0" w:space="0" w:color="auto"/>
                <w:bottom w:val="none" w:sz="0" w:space="0" w:color="auto"/>
                <w:right w:val="none" w:sz="0" w:space="0" w:color="auto"/>
              </w:divBdr>
              <w:divsChild>
                <w:div w:id="410547118">
                  <w:marLeft w:val="0"/>
                  <w:marRight w:val="0"/>
                  <w:marTop w:val="0"/>
                  <w:marBottom w:val="0"/>
                  <w:divBdr>
                    <w:top w:val="none" w:sz="0" w:space="0" w:color="auto"/>
                    <w:left w:val="none" w:sz="0" w:space="0" w:color="auto"/>
                    <w:bottom w:val="none" w:sz="0" w:space="0" w:color="auto"/>
                    <w:right w:val="none" w:sz="0" w:space="0" w:color="auto"/>
                  </w:divBdr>
                </w:div>
              </w:divsChild>
            </w:div>
            <w:div w:id="135297433">
              <w:marLeft w:val="0"/>
              <w:marRight w:val="0"/>
              <w:marTop w:val="0"/>
              <w:marBottom w:val="0"/>
              <w:divBdr>
                <w:top w:val="none" w:sz="0" w:space="0" w:color="auto"/>
                <w:left w:val="none" w:sz="0" w:space="0" w:color="auto"/>
                <w:bottom w:val="none" w:sz="0" w:space="0" w:color="auto"/>
                <w:right w:val="none" w:sz="0" w:space="0" w:color="auto"/>
              </w:divBdr>
              <w:divsChild>
                <w:div w:id="1196388811">
                  <w:marLeft w:val="0"/>
                  <w:marRight w:val="0"/>
                  <w:marTop w:val="0"/>
                  <w:marBottom w:val="0"/>
                  <w:divBdr>
                    <w:top w:val="none" w:sz="0" w:space="0" w:color="auto"/>
                    <w:left w:val="none" w:sz="0" w:space="0" w:color="auto"/>
                    <w:bottom w:val="none" w:sz="0" w:space="0" w:color="auto"/>
                    <w:right w:val="none" w:sz="0" w:space="0" w:color="auto"/>
                  </w:divBdr>
                </w:div>
                <w:div w:id="898126524">
                  <w:marLeft w:val="0"/>
                  <w:marRight w:val="0"/>
                  <w:marTop w:val="0"/>
                  <w:marBottom w:val="0"/>
                  <w:divBdr>
                    <w:top w:val="none" w:sz="0" w:space="0" w:color="auto"/>
                    <w:left w:val="none" w:sz="0" w:space="0" w:color="auto"/>
                    <w:bottom w:val="none" w:sz="0" w:space="0" w:color="auto"/>
                    <w:right w:val="none" w:sz="0" w:space="0" w:color="auto"/>
                  </w:divBdr>
                </w:div>
                <w:div w:id="506603275">
                  <w:marLeft w:val="0"/>
                  <w:marRight w:val="0"/>
                  <w:marTop w:val="0"/>
                  <w:marBottom w:val="0"/>
                  <w:divBdr>
                    <w:top w:val="none" w:sz="0" w:space="0" w:color="auto"/>
                    <w:left w:val="none" w:sz="0" w:space="0" w:color="auto"/>
                    <w:bottom w:val="none" w:sz="0" w:space="0" w:color="auto"/>
                    <w:right w:val="none" w:sz="0" w:space="0" w:color="auto"/>
                  </w:divBdr>
                </w:div>
                <w:div w:id="19074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33405">
      <w:bodyDiv w:val="1"/>
      <w:marLeft w:val="0"/>
      <w:marRight w:val="0"/>
      <w:marTop w:val="0"/>
      <w:marBottom w:val="0"/>
      <w:divBdr>
        <w:top w:val="none" w:sz="0" w:space="0" w:color="auto"/>
        <w:left w:val="none" w:sz="0" w:space="0" w:color="auto"/>
        <w:bottom w:val="none" w:sz="0" w:space="0" w:color="auto"/>
        <w:right w:val="none" w:sz="0" w:space="0" w:color="auto"/>
      </w:divBdr>
    </w:div>
    <w:div w:id="1758357159">
      <w:bodyDiv w:val="1"/>
      <w:marLeft w:val="0"/>
      <w:marRight w:val="0"/>
      <w:marTop w:val="0"/>
      <w:marBottom w:val="0"/>
      <w:divBdr>
        <w:top w:val="none" w:sz="0" w:space="0" w:color="auto"/>
        <w:left w:val="none" w:sz="0" w:space="0" w:color="auto"/>
        <w:bottom w:val="none" w:sz="0" w:space="0" w:color="auto"/>
        <w:right w:val="none" w:sz="0" w:space="0" w:color="auto"/>
      </w:divBdr>
    </w:div>
    <w:div w:id="2022857891">
      <w:bodyDiv w:val="1"/>
      <w:marLeft w:val="0"/>
      <w:marRight w:val="0"/>
      <w:marTop w:val="0"/>
      <w:marBottom w:val="0"/>
      <w:divBdr>
        <w:top w:val="none" w:sz="0" w:space="0" w:color="auto"/>
        <w:left w:val="none" w:sz="0" w:space="0" w:color="auto"/>
        <w:bottom w:val="none" w:sz="0" w:space="0" w:color="auto"/>
        <w:right w:val="none" w:sz="0" w:space="0" w:color="auto"/>
      </w:divBdr>
      <w:divsChild>
        <w:div w:id="375131580">
          <w:marLeft w:val="0"/>
          <w:marRight w:val="0"/>
          <w:marTop w:val="0"/>
          <w:marBottom w:val="0"/>
          <w:divBdr>
            <w:top w:val="none" w:sz="0" w:space="0" w:color="auto"/>
            <w:left w:val="none" w:sz="0" w:space="0" w:color="auto"/>
            <w:bottom w:val="none" w:sz="0" w:space="0" w:color="auto"/>
            <w:right w:val="none" w:sz="0" w:space="0" w:color="auto"/>
          </w:divBdr>
          <w:divsChild>
            <w:div w:id="1290086782">
              <w:marLeft w:val="0"/>
              <w:marRight w:val="0"/>
              <w:marTop w:val="0"/>
              <w:marBottom w:val="0"/>
              <w:divBdr>
                <w:top w:val="none" w:sz="0" w:space="0" w:color="auto"/>
                <w:left w:val="none" w:sz="0" w:space="0" w:color="auto"/>
                <w:bottom w:val="none" w:sz="0" w:space="0" w:color="auto"/>
                <w:right w:val="none" w:sz="0" w:space="0" w:color="auto"/>
              </w:divBdr>
              <w:divsChild>
                <w:div w:id="157616928">
                  <w:marLeft w:val="0"/>
                  <w:marRight w:val="0"/>
                  <w:marTop w:val="0"/>
                  <w:marBottom w:val="0"/>
                  <w:divBdr>
                    <w:top w:val="none" w:sz="0" w:space="0" w:color="auto"/>
                    <w:left w:val="none" w:sz="0" w:space="0" w:color="auto"/>
                    <w:bottom w:val="none" w:sz="0" w:space="0" w:color="auto"/>
                    <w:right w:val="none" w:sz="0" w:space="0" w:color="auto"/>
                  </w:divBdr>
                </w:div>
              </w:divsChild>
            </w:div>
            <w:div w:id="318848435">
              <w:marLeft w:val="0"/>
              <w:marRight w:val="0"/>
              <w:marTop w:val="0"/>
              <w:marBottom w:val="0"/>
              <w:divBdr>
                <w:top w:val="none" w:sz="0" w:space="0" w:color="auto"/>
                <w:left w:val="none" w:sz="0" w:space="0" w:color="auto"/>
                <w:bottom w:val="none" w:sz="0" w:space="0" w:color="auto"/>
                <w:right w:val="none" w:sz="0" w:space="0" w:color="auto"/>
              </w:divBdr>
              <w:divsChild>
                <w:div w:id="16933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94033">
          <w:marLeft w:val="0"/>
          <w:marRight w:val="0"/>
          <w:marTop w:val="0"/>
          <w:marBottom w:val="0"/>
          <w:divBdr>
            <w:top w:val="none" w:sz="0" w:space="0" w:color="auto"/>
            <w:left w:val="none" w:sz="0" w:space="0" w:color="auto"/>
            <w:bottom w:val="none" w:sz="0" w:space="0" w:color="auto"/>
            <w:right w:val="none" w:sz="0" w:space="0" w:color="auto"/>
          </w:divBdr>
          <w:divsChild>
            <w:div w:id="530653879">
              <w:marLeft w:val="0"/>
              <w:marRight w:val="0"/>
              <w:marTop w:val="0"/>
              <w:marBottom w:val="0"/>
              <w:divBdr>
                <w:top w:val="none" w:sz="0" w:space="0" w:color="auto"/>
                <w:left w:val="none" w:sz="0" w:space="0" w:color="auto"/>
                <w:bottom w:val="none" w:sz="0" w:space="0" w:color="auto"/>
                <w:right w:val="none" w:sz="0" w:space="0" w:color="auto"/>
              </w:divBdr>
              <w:divsChild>
                <w:div w:id="25757187">
                  <w:marLeft w:val="0"/>
                  <w:marRight w:val="0"/>
                  <w:marTop w:val="0"/>
                  <w:marBottom w:val="0"/>
                  <w:divBdr>
                    <w:top w:val="none" w:sz="0" w:space="0" w:color="auto"/>
                    <w:left w:val="none" w:sz="0" w:space="0" w:color="auto"/>
                    <w:bottom w:val="none" w:sz="0" w:space="0" w:color="auto"/>
                    <w:right w:val="none" w:sz="0" w:space="0" w:color="auto"/>
                  </w:divBdr>
                </w:div>
              </w:divsChild>
            </w:div>
            <w:div w:id="270864401">
              <w:marLeft w:val="0"/>
              <w:marRight w:val="0"/>
              <w:marTop w:val="0"/>
              <w:marBottom w:val="0"/>
              <w:divBdr>
                <w:top w:val="none" w:sz="0" w:space="0" w:color="auto"/>
                <w:left w:val="none" w:sz="0" w:space="0" w:color="auto"/>
                <w:bottom w:val="none" w:sz="0" w:space="0" w:color="auto"/>
                <w:right w:val="none" w:sz="0" w:space="0" w:color="auto"/>
              </w:divBdr>
              <w:divsChild>
                <w:div w:id="12791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98086">
          <w:marLeft w:val="0"/>
          <w:marRight w:val="0"/>
          <w:marTop w:val="0"/>
          <w:marBottom w:val="0"/>
          <w:divBdr>
            <w:top w:val="none" w:sz="0" w:space="0" w:color="auto"/>
            <w:left w:val="none" w:sz="0" w:space="0" w:color="auto"/>
            <w:bottom w:val="none" w:sz="0" w:space="0" w:color="auto"/>
            <w:right w:val="none" w:sz="0" w:space="0" w:color="auto"/>
          </w:divBdr>
          <w:divsChild>
            <w:div w:id="1228570086">
              <w:marLeft w:val="0"/>
              <w:marRight w:val="0"/>
              <w:marTop w:val="0"/>
              <w:marBottom w:val="0"/>
              <w:divBdr>
                <w:top w:val="none" w:sz="0" w:space="0" w:color="auto"/>
                <w:left w:val="none" w:sz="0" w:space="0" w:color="auto"/>
                <w:bottom w:val="none" w:sz="0" w:space="0" w:color="auto"/>
                <w:right w:val="none" w:sz="0" w:space="0" w:color="auto"/>
              </w:divBdr>
              <w:divsChild>
                <w:div w:id="1814248871">
                  <w:marLeft w:val="0"/>
                  <w:marRight w:val="0"/>
                  <w:marTop w:val="0"/>
                  <w:marBottom w:val="0"/>
                  <w:divBdr>
                    <w:top w:val="none" w:sz="0" w:space="0" w:color="auto"/>
                    <w:left w:val="none" w:sz="0" w:space="0" w:color="auto"/>
                    <w:bottom w:val="none" w:sz="0" w:space="0" w:color="auto"/>
                    <w:right w:val="none" w:sz="0" w:space="0" w:color="auto"/>
                  </w:divBdr>
                </w:div>
              </w:divsChild>
            </w:div>
            <w:div w:id="1991246276">
              <w:marLeft w:val="0"/>
              <w:marRight w:val="0"/>
              <w:marTop w:val="0"/>
              <w:marBottom w:val="0"/>
              <w:divBdr>
                <w:top w:val="none" w:sz="0" w:space="0" w:color="auto"/>
                <w:left w:val="none" w:sz="0" w:space="0" w:color="auto"/>
                <w:bottom w:val="none" w:sz="0" w:space="0" w:color="auto"/>
                <w:right w:val="none" w:sz="0" w:space="0" w:color="auto"/>
              </w:divBdr>
              <w:divsChild>
                <w:div w:id="2019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15889">
          <w:marLeft w:val="0"/>
          <w:marRight w:val="0"/>
          <w:marTop w:val="0"/>
          <w:marBottom w:val="0"/>
          <w:divBdr>
            <w:top w:val="none" w:sz="0" w:space="0" w:color="auto"/>
            <w:left w:val="none" w:sz="0" w:space="0" w:color="auto"/>
            <w:bottom w:val="none" w:sz="0" w:space="0" w:color="auto"/>
            <w:right w:val="none" w:sz="0" w:space="0" w:color="auto"/>
          </w:divBdr>
          <w:divsChild>
            <w:div w:id="327102670">
              <w:marLeft w:val="0"/>
              <w:marRight w:val="0"/>
              <w:marTop w:val="0"/>
              <w:marBottom w:val="0"/>
              <w:divBdr>
                <w:top w:val="none" w:sz="0" w:space="0" w:color="auto"/>
                <w:left w:val="none" w:sz="0" w:space="0" w:color="auto"/>
                <w:bottom w:val="none" w:sz="0" w:space="0" w:color="auto"/>
                <w:right w:val="none" w:sz="0" w:space="0" w:color="auto"/>
              </w:divBdr>
              <w:divsChild>
                <w:div w:id="2068993838">
                  <w:marLeft w:val="0"/>
                  <w:marRight w:val="0"/>
                  <w:marTop w:val="0"/>
                  <w:marBottom w:val="0"/>
                  <w:divBdr>
                    <w:top w:val="none" w:sz="0" w:space="0" w:color="auto"/>
                    <w:left w:val="none" w:sz="0" w:space="0" w:color="auto"/>
                    <w:bottom w:val="none" w:sz="0" w:space="0" w:color="auto"/>
                    <w:right w:val="none" w:sz="0" w:space="0" w:color="auto"/>
                  </w:divBdr>
                </w:div>
              </w:divsChild>
            </w:div>
            <w:div w:id="345014079">
              <w:marLeft w:val="0"/>
              <w:marRight w:val="0"/>
              <w:marTop w:val="0"/>
              <w:marBottom w:val="0"/>
              <w:divBdr>
                <w:top w:val="none" w:sz="0" w:space="0" w:color="auto"/>
                <w:left w:val="none" w:sz="0" w:space="0" w:color="auto"/>
                <w:bottom w:val="none" w:sz="0" w:space="0" w:color="auto"/>
                <w:right w:val="none" w:sz="0" w:space="0" w:color="auto"/>
              </w:divBdr>
              <w:divsChild>
                <w:div w:id="19223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3912</Words>
  <Characters>23477</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6</cp:revision>
  <cp:lastPrinted>2020-10-15T08:15:00Z</cp:lastPrinted>
  <dcterms:created xsi:type="dcterms:W3CDTF">2020-10-13T12:36:00Z</dcterms:created>
  <dcterms:modified xsi:type="dcterms:W3CDTF">2020-10-15T08:15:00Z</dcterms:modified>
</cp:coreProperties>
</file>