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E2F7" w14:textId="71AE18AC" w:rsidR="00F175CF" w:rsidRPr="007D1199" w:rsidRDefault="007D1199" w:rsidP="00F175CF">
      <w:pPr>
        <w:autoSpaceDE w:val="0"/>
        <w:autoSpaceDN w:val="0"/>
        <w:adjustRightInd w:val="0"/>
        <w:spacing w:after="0" w:line="276" w:lineRule="auto"/>
        <w:jc w:val="right"/>
        <w:rPr>
          <w:rFonts w:ascii="Times New Roman" w:hAnsi="Times New Roman" w:cs="Times New Roman"/>
          <w:sz w:val="24"/>
          <w:szCs w:val="24"/>
        </w:rPr>
      </w:pPr>
      <w:r w:rsidRPr="007D1199">
        <w:rPr>
          <w:rFonts w:ascii="Times New Roman" w:hAnsi="Times New Roman" w:cs="Times New Roman"/>
          <w:sz w:val="24"/>
          <w:szCs w:val="24"/>
        </w:rPr>
        <w:t>Solec Kujawski</w:t>
      </w:r>
      <w:r w:rsidR="00F175CF" w:rsidRPr="007D1199">
        <w:rPr>
          <w:rFonts w:ascii="Times New Roman" w:hAnsi="Times New Roman" w:cs="Times New Roman"/>
          <w:sz w:val="24"/>
          <w:szCs w:val="24"/>
        </w:rPr>
        <w:t>, dnia ................................</w:t>
      </w:r>
    </w:p>
    <w:p w14:paraId="12C5D5DB"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 xml:space="preserve">..................................................                                                           </w:t>
      </w:r>
    </w:p>
    <w:p w14:paraId="4AA9E7E8"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imię i nazwisko</w:t>
      </w:r>
    </w:p>
    <w:p w14:paraId="733295B5"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w:t>
      </w:r>
    </w:p>
    <w:p w14:paraId="76A62634"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w:t>
      </w:r>
    </w:p>
    <w:p w14:paraId="5F1496FE"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adres</w:t>
      </w:r>
    </w:p>
    <w:p w14:paraId="33F18316"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w:t>
      </w:r>
    </w:p>
    <w:p w14:paraId="533EC3A6" w14:textId="77777777" w:rsidR="00F175CF" w:rsidRPr="007D1199" w:rsidRDefault="00F175CF" w:rsidP="00F175CF">
      <w:pPr>
        <w:autoSpaceDE w:val="0"/>
        <w:autoSpaceDN w:val="0"/>
        <w:adjustRightInd w:val="0"/>
        <w:spacing w:after="0" w:line="276" w:lineRule="auto"/>
        <w:rPr>
          <w:rFonts w:ascii="Times New Roman" w:hAnsi="Times New Roman" w:cs="Times New Roman"/>
          <w:sz w:val="24"/>
          <w:szCs w:val="24"/>
        </w:rPr>
      </w:pPr>
      <w:r w:rsidRPr="007D1199">
        <w:rPr>
          <w:rFonts w:ascii="Times New Roman" w:hAnsi="Times New Roman" w:cs="Times New Roman"/>
          <w:sz w:val="24"/>
          <w:szCs w:val="24"/>
        </w:rPr>
        <w:t>telefon kontaktowy</w:t>
      </w:r>
    </w:p>
    <w:p w14:paraId="29E49D49" w14:textId="515AA27B" w:rsidR="00F175CF" w:rsidRPr="007D1199" w:rsidRDefault="007D1199" w:rsidP="00F175CF">
      <w:pPr>
        <w:autoSpaceDE w:val="0"/>
        <w:autoSpaceDN w:val="0"/>
        <w:adjustRightInd w:val="0"/>
        <w:spacing w:after="0" w:line="276" w:lineRule="auto"/>
        <w:ind w:left="5664" w:firstLine="708"/>
        <w:rPr>
          <w:rFonts w:ascii="Times New Roman" w:hAnsi="Times New Roman" w:cs="Times New Roman"/>
          <w:b/>
          <w:bCs/>
          <w:sz w:val="24"/>
          <w:szCs w:val="24"/>
        </w:rPr>
      </w:pPr>
      <w:r>
        <w:rPr>
          <w:rFonts w:ascii="Times New Roman" w:hAnsi="Times New Roman" w:cs="Times New Roman"/>
          <w:b/>
          <w:bCs/>
          <w:sz w:val="24"/>
          <w:szCs w:val="24"/>
        </w:rPr>
        <w:t>Burmistrz Solca Kujawskiego</w:t>
      </w:r>
    </w:p>
    <w:p w14:paraId="4272B52A" w14:textId="0C1B58AA" w:rsidR="00F175CF" w:rsidRPr="007D1199" w:rsidRDefault="007D1199" w:rsidP="00F175CF">
      <w:pPr>
        <w:autoSpaceDE w:val="0"/>
        <w:autoSpaceDN w:val="0"/>
        <w:adjustRightInd w:val="0"/>
        <w:spacing w:after="0" w:line="276" w:lineRule="auto"/>
        <w:ind w:left="5664" w:firstLine="708"/>
        <w:rPr>
          <w:rFonts w:ascii="Times New Roman" w:hAnsi="Times New Roman" w:cs="Times New Roman"/>
          <w:b/>
          <w:bCs/>
          <w:sz w:val="24"/>
          <w:szCs w:val="24"/>
        </w:rPr>
      </w:pPr>
      <w:r>
        <w:rPr>
          <w:rFonts w:ascii="Times New Roman" w:hAnsi="Times New Roman" w:cs="Times New Roman"/>
          <w:b/>
          <w:bCs/>
          <w:sz w:val="24"/>
          <w:szCs w:val="24"/>
        </w:rPr>
        <w:t>ul. 23 Stycznia 7</w:t>
      </w:r>
    </w:p>
    <w:p w14:paraId="459CD636" w14:textId="1CB39F47" w:rsidR="00F175CF" w:rsidRPr="007D1199" w:rsidRDefault="00F175CF" w:rsidP="00F175CF">
      <w:pPr>
        <w:autoSpaceDE w:val="0"/>
        <w:autoSpaceDN w:val="0"/>
        <w:adjustRightInd w:val="0"/>
        <w:spacing w:after="0" w:line="276" w:lineRule="auto"/>
        <w:ind w:left="5664" w:firstLine="708"/>
        <w:rPr>
          <w:rFonts w:ascii="Times New Roman" w:hAnsi="Times New Roman" w:cs="Times New Roman"/>
          <w:bCs/>
          <w:sz w:val="24"/>
          <w:szCs w:val="24"/>
        </w:rPr>
      </w:pPr>
      <w:r w:rsidRPr="007D1199">
        <w:rPr>
          <w:rFonts w:ascii="Times New Roman" w:hAnsi="Times New Roman" w:cs="Times New Roman"/>
          <w:b/>
          <w:bCs/>
          <w:sz w:val="24"/>
          <w:szCs w:val="24"/>
        </w:rPr>
        <w:t>8</w:t>
      </w:r>
      <w:r w:rsidR="007D1199">
        <w:rPr>
          <w:rFonts w:ascii="Times New Roman" w:hAnsi="Times New Roman" w:cs="Times New Roman"/>
          <w:b/>
          <w:bCs/>
          <w:sz w:val="24"/>
          <w:szCs w:val="24"/>
        </w:rPr>
        <w:t>6-050</w:t>
      </w:r>
      <w:r w:rsidRPr="007D1199">
        <w:rPr>
          <w:rFonts w:ascii="Times New Roman" w:hAnsi="Times New Roman" w:cs="Times New Roman"/>
          <w:b/>
          <w:bCs/>
          <w:sz w:val="24"/>
          <w:szCs w:val="24"/>
        </w:rPr>
        <w:t xml:space="preserve"> </w:t>
      </w:r>
      <w:r w:rsidR="007D1199">
        <w:rPr>
          <w:rFonts w:ascii="Times New Roman" w:hAnsi="Times New Roman" w:cs="Times New Roman"/>
          <w:b/>
          <w:bCs/>
          <w:sz w:val="24"/>
          <w:szCs w:val="24"/>
        </w:rPr>
        <w:t>Solec Kujawski</w:t>
      </w:r>
    </w:p>
    <w:p w14:paraId="2CD2BA2C" w14:textId="77777777" w:rsidR="00F175CF" w:rsidRPr="007D1199" w:rsidRDefault="00F175CF" w:rsidP="00F175CF">
      <w:pPr>
        <w:autoSpaceDE w:val="0"/>
        <w:autoSpaceDN w:val="0"/>
        <w:adjustRightInd w:val="0"/>
        <w:spacing w:after="0" w:line="276" w:lineRule="auto"/>
        <w:jc w:val="center"/>
        <w:rPr>
          <w:rFonts w:ascii="Times New Roman" w:hAnsi="Times New Roman" w:cs="Times New Roman"/>
          <w:b/>
          <w:bCs/>
          <w:sz w:val="24"/>
          <w:szCs w:val="24"/>
        </w:rPr>
      </w:pPr>
    </w:p>
    <w:p w14:paraId="2B3CFAAF" w14:textId="77777777" w:rsidR="00F175CF" w:rsidRPr="007D1199" w:rsidRDefault="00F175CF" w:rsidP="00F175CF">
      <w:pPr>
        <w:autoSpaceDE w:val="0"/>
        <w:autoSpaceDN w:val="0"/>
        <w:adjustRightInd w:val="0"/>
        <w:spacing w:after="0" w:line="276" w:lineRule="auto"/>
        <w:jc w:val="center"/>
        <w:rPr>
          <w:rFonts w:ascii="Times New Roman" w:hAnsi="Times New Roman" w:cs="Times New Roman"/>
          <w:b/>
          <w:bCs/>
          <w:sz w:val="24"/>
          <w:szCs w:val="24"/>
        </w:rPr>
      </w:pPr>
    </w:p>
    <w:p w14:paraId="5D69D71A" w14:textId="77777777" w:rsidR="00F175CF" w:rsidRPr="007D1199" w:rsidRDefault="00F175CF" w:rsidP="00F175CF">
      <w:pPr>
        <w:autoSpaceDE w:val="0"/>
        <w:autoSpaceDN w:val="0"/>
        <w:adjustRightInd w:val="0"/>
        <w:spacing w:after="0" w:line="276" w:lineRule="auto"/>
        <w:jc w:val="center"/>
        <w:rPr>
          <w:rFonts w:ascii="Times New Roman" w:hAnsi="Times New Roman" w:cs="Times New Roman"/>
          <w:b/>
          <w:bCs/>
          <w:sz w:val="24"/>
          <w:szCs w:val="24"/>
        </w:rPr>
      </w:pPr>
      <w:r w:rsidRPr="007D1199">
        <w:rPr>
          <w:rFonts w:ascii="Times New Roman" w:hAnsi="Times New Roman" w:cs="Times New Roman"/>
          <w:b/>
          <w:bCs/>
          <w:sz w:val="24"/>
          <w:szCs w:val="24"/>
        </w:rPr>
        <w:t xml:space="preserve">WNIOSEK O ZAPEWNIENIU DOSTĘPNOŚCI </w:t>
      </w:r>
    </w:p>
    <w:p w14:paraId="406DDDE2" w14:textId="77777777" w:rsidR="00F175CF" w:rsidRPr="007D1199" w:rsidRDefault="00F175CF" w:rsidP="00F175CF">
      <w:pPr>
        <w:autoSpaceDE w:val="0"/>
        <w:autoSpaceDN w:val="0"/>
        <w:adjustRightInd w:val="0"/>
        <w:spacing w:after="0" w:line="276" w:lineRule="auto"/>
        <w:jc w:val="right"/>
        <w:rPr>
          <w:rFonts w:ascii="Times New Roman" w:hAnsi="Times New Roman" w:cs="Times New Roman"/>
          <w:b/>
          <w:bCs/>
          <w:sz w:val="24"/>
          <w:szCs w:val="24"/>
        </w:rPr>
      </w:pPr>
    </w:p>
    <w:p w14:paraId="51E5EDFC" w14:textId="79FEADC4" w:rsidR="00F175CF" w:rsidRPr="007D1199" w:rsidRDefault="00F175CF" w:rsidP="007D1199">
      <w:pPr>
        <w:autoSpaceDE w:val="0"/>
        <w:autoSpaceDN w:val="0"/>
        <w:adjustRightInd w:val="0"/>
        <w:spacing w:after="0" w:line="276" w:lineRule="auto"/>
        <w:ind w:firstLine="708"/>
        <w:jc w:val="both"/>
        <w:rPr>
          <w:rFonts w:ascii="Times New Roman" w:eastAsia="Times New Roman" w:hAnsi="Times New Roman" w:cs="Times New Roman"/>
          <w:sz w:val="24"/>
          <w:szCs w:val="24"/>
          <w:lang w:eastAsia="pl-PL"/>
        </w:rPr>
      </w:pPr>
      <w:r w:rsidRPr="007D1199">
        <w:rPr>
          <w:rFonts w:ascii="Times New Roman" w:hAnsi="Times New Roman" w:cs="Times New Roman"/>
          <w:sz w:val="24"/>
          <w:szCs w:val="24"/>
        </w:rPr>
        <w:t xml:space="preserve">Na podstawie </w:t>
      </w:r>
      <w:bookmarkStart w:id="0" w:name="_Hlk58234062"/>
      <w:r w:rsidRPr="007D1199">
        <w:rPr>
          <w:rFonts w:ascii="Times New Roman" w:hAnsi="Times New Roman" w:cs="Times New Roman"/>
          <w:sz w:val="24"/>
          <w:szCs w:val="24"/>
        </w:rPr>
        <w:t>art. 30 ustawy z dnia 19 lipca 2019</w:t>
      </w:r>
      <w:r w:rsidR="00E86CAE" w:rsidRPr="007D1199">
        <w:rPr>
          <w:rFonts w:ascii="Times New Roman" w:hAnsi="Times New Roman" w:cs="Times New Roman"/>
          <w:sz w:val="24"/>
          <w:szCs w:val="24"/>
        </w:rPr>
        <w:t xml:space="preserve"> </w:t>
      </w:r>
      <w:r w:rsidRPr="007D1199">
        <w:rPr>
          <w:rFonts w:ascii="Times New Roman" w:hAnsi="Times New Roman" w:cs="Times New Roman"/>
          <w:sz w:val="24"/>
          <w:szCs w:val="24"/>
        </w:rPr>
        <w:t>r. o zapewnianiu dostępności osobom ze szczególnymi potrzebami (Dz. U. z 2020</w:t>
      </w:r>
      <w:r w:rsidR="00E86CAE" w:rsidRPr="007D1199">
        <w:rPr>
          <w:rFonts w:ascii="Times New Roman" w:hAnsi="Times New Roman" w:cs="Times New Roman"/>
          <w:sz w:val="24"/>
          <w:szCs w:val="24"/>
        </w:rPr>
        <w:t xml:space="preserve"> </w:t>
      </w:r>
      <w:r w:rsidRPr="007D1199">
        <w:rPr>
          <w:rFonts w:ascii="Times New Roman" w:hAnsi="Times New Roman" w:cs="Times New Roman"/>
          <w:sz w:val="24"/>
          <w:szCs w:val="24"/>
        </w:rPr>
        <w:t>r. poz. 1062</w:t>
      </w:r>
      <w:r w:rsidR="00E86CAE" w:rsidRPr="007D1199">
        <w:rPr>
          <w:rFonts w:ascii="Times New Roman" w:hAnsi="Times New Roman" w:cs="Times New Roman"/>
          <w:sz w:val="24"/>
          <w:szCs w:val="24"/>
        </w:rPr>
        <w:t>,</w:t>
      </w:r>
      <w:r w:rsidRPr="007D1199">
        <w:rPr>
          <w:rFonts w:ascii="Times New Roman" w:hAnsi="Times New Roman" w:cs="Times New Roman"/>
          <w:sz w:val="24"/>
          <w:szCs w:val="24"/>
        </w:rPr>
        <w:t xml:space="preserve"> </w:t>
      </w:r>
      <w:r w:rsidR="00E86CAE" w:rsidRPr="007D1199">
        <w:rPr>
          <w:rFonts w:ascii="Times New Roman" w:hAnsi="Times New Roman" w:cs="Times New Roman"/>
          <w:sz w:val="24"/>
          <w:szCs w:val="24"/>
        </w:rPr>
        <w:t xml:space="preserve">ze </w:t>
      </w:r>
      <w:r w:rsidRPr="007D1199">
        <w:rPr>
          <w:rFonts w:ascii="Times New Roman" w:hAnsi="Times New Roman" w:cs="Times New Roman"/>
          <w:sz w:val="24"/>
          <w:szCs w:val="24"/>
        </w:rPr>
        <w:t xml:space="preserve">zm.) </w:t>
      </w:r>
      <w:bookmarkEnd w:id="0"/>
      <w:r w:rsidRPr="007D1199">
        <w:rPr>
          <w:rFonts w:ascii="Times New Roman" w:hAnsi="Times New Roman" w:cs="Times New Roman"/>
          <w:sz w:val="24"/>
          <w:szCs w:val="24"/>
        </w:rPr>
        <w:t xml:space="preserve">wskazuję następujące bariery </w:t>
      </w:r>
      <w:r w:rsidRPr="007D1199">
        <w:rPr>
          <w:rFonts w:ascii="Times New Roman" w:eastAsia="Times New Roman" w:hAnsi="Times New Roman" w:cs="Times New Roman"/>
          <w:sz w:val="24"/>
          <w:szCs w:val="24"/>
          <w:lang w:eastAsia="pl-PL"/>
        </w:rPr>
        <w:t>utrudniające lub uniemożliwiające zapewnienie dostępności w Urzędzie Mi</w:t>
      </w:r>
      <w:r w:rsidR="007D1199">
        <w:rPr>
          <w:rFonts w:ascii="Times New Roman" w:eastAsia="Times New Roman" w:hAnsi="Times New Roman" w:cs="Times New Roman"/>
          <w:sz w:val="24"/>
          <w:szCs w:val="24"/>
          <w:lang w:eastAsia="pl-PL"/>
        </w:rPr>
        <w:t>ejskim w Solcu Kujawskim</w:t>
      </w:r>
      <w:r w:rsidRPr="007D1199">
        <w:rPr>
          <w:rFonts w:ascii="Times New Roman" w:eastAsia="Times New Roman" w:hAnsi="Times New Roman" w:cs="Times New Roman"/>
          <w:sz w:val="24"/>
          <w:szCs w:val="24"/>
          <w:lang w:eastAsia="pl-PL"/>
        </w:rPr>
        <w:t xml:space="preserve"> w zakresie architektonicznym*, informacyjno-komunikacyjnym* lub cyfrowym*:</w:t>
      </w:r>
    </w:p>
    <w:p w14:paraId="7CE7AFF0" w14:textId="77777777" w:rsidR="00F175CF" w:rsidRPr="007D1199" w:rsidRDefault="00F175CF" w:rsidP="00F175CF">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7D1199">
        <w:rPr>
          <w:rFonts w:ascii="Times New Roman" w:eastAsia="Times New Roman" w:hAnsi="Times New Roman" w:cs="Times New Roman"/>
          <w:sz w:val="24"/>
          <w:szCs w:val="24"/>
          <w:lang w:eastAsia="pl-PL"/>
        </w:rPr>
        <w:t>……………………………………………………………………………………………………………………………………………………………………………………………………………………………………………………………………………………………………………………………………………………………………………………………………………………………………………………………………………………………………………………………………………………………………………………………………………………………………………………………………………………………………………………………………………………………………………………………</w:t>
      </w:r>
    </w:p>
    <w:p w14:paraId="5F5590C2" w14:textId="77777777" w:rsidR="00F175CF" w:rsidRPr="007D1199" w:rsidRDefault="00F175CF" w:rsidP="00F175CF">
      <w:pPr>
        <w:autoSpaceDE w:val="0"/>
        <w:autoSpaceDN w:val="0"/>
        <w:adjustRightInd w:val="0"/>
        <w:spacing w:after="0" w:line="276" w:lineRule="auto"/>
        <w:jc w:val="both"/>
        <w:rPr>
          <w:rFonts w:ascii="Times New Roman" w:eastAsia="Times New Roman" w:hAnsi="Times New Roman" w:cs="Times New Roman"/>
          <w:sz w:val="24"/>
          <w:szCs w:val="24"/>
          <w:lang w:eastAsia="pl-PL"/>
        </w:rPr>
      </w:pPr>
    </w:p>
    <w:p w14:paraId="709F4501" w14:textId="77777777" w:rsidR="00F175CF" w:rsidRPr="007D1199" w:rsidRDefault="00F175CF" w:rsidP="00F175CF">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7D1199">
        <w:rPr>
          <w:rFonts w:ascii="Times New Roman" w:eastAsia="Times New Roman" w:hAnsi="Times New Roman" w:cs="Times New Roman"/>
          <w:sz w:val="24"/>
          <w:szCs w:val="24"/>
          <w:lang w:eastAsia="pl-PL"/>
        </w:rPr>
        <w:t>Jednocześnie wskazuję, iż preferowany przeze mnie sposób zapewnienia dostępności powinien polegać na:………………………………………………..……………………………… …………………………………………………………………………………………………………………………………………………………………………………………………………………………………………………………………………………………………………………………………………………………………………………………………………………………………………………………………………………………………………………………………………………………………</w:t>
      </w:r>
    </w:p>
    <w:p w14:paraId="29273219" w14:textId="77777777" w:rsidR="00F175CF" w:rsidRPr="007D1199" w:rsidRDefault="00F175CF" w:rsidP="00F175CF">
      <w:pPr>
        <w:autoSpaceDE w:val="0"/>
        <w:autoSpaceDN w:val="0"/>
        <w:adjustRightInd w:val="0"/>
        <w:spacing w:after="0" w:line="276" w:lineRule="auto"/>
        <w:jc w:val="both"/>
        <w:rPr>
          <w:rFonts w:ascii="Times New Roman" w:eastAsia="Times New Roman" w:hAnsi="Times New Roman" w:cs="Times New Roman"/>
          <w:sz w:val="24"/>
          <w:szCs w:val="24"/>
          <w:lang w:eastAsia="pl-PL"/>
        </w:rPr>
      </w:pPr>
    </w:p>
    <w:p w14:paraId="5FB9B0F0" w14:textId="77777777" w:rsidR="00F175CF" w:rsidRPr="007D1199" w:rsidRDefault="00F175CF" w:rsidP="00F175CF">
      <w:pPr>
        <w:autoSpaceDE w:val="0"/>
        <w:autoSpaceDN w:val="0"/>
        <w:adjustRightInd w:val="0"/>
        <w:spacing w:after="0" w:line="240" w:lineRule="auto"/>
        <w:jc w:val="both"/>
        <w:rPr>
          <w:rFonts w:ascii="Times New Roman" w:hAnsi="Times New Roman" w:cs="Times New Roman"/>
          <w:sz w:val="24"/>
          <w:szCs w:val="24"/>
        </w:rPr>
      </w:pPr>
    </w:p>
    <w:tbl>
      <w:tblPr>
        <w:tblStyle w:val="Tabela-Siatka"/>
        <w:tblW w:w="9918" w:type="dxa"/>
        <w:tblLook w:val="04A0" w:firstRow="1" w:lastRow="0" w:firstColumn="1" w:lastColumn="0" w:noHBand="0" w:noVBand="1"/>
      </w:tblPr>
      <w:tblGrid>
        <w:gridCol w:w="6799"/>
        <w:gridCol w:w="3119"/>
      </w:tblGrid>
      <w:tr w:rsidR="00F175CF" w:rsidRPr="007D1199" w14:paraId="4BA78E69" w14:textId="77777777" w:rsidTr="005B7F9E">
        <w:trPr>
          <w:trHeight w:val="340"/>
        </w:trPr>
        <w:tc>
          <w:tcPr>
            <w:tcW w:w="9918" w:type="dxa"/>
            <w:gridSpan w:val="2"/>
            <w:vAlign w:val="center"/>
          </w:tcPr>
          <w:p w14:paraId="71C5C871" w14:textId="77777777" w:rsidR="00F175CF" w:rsidRPr="007D1199" w:rsidRDefault="00F175CF" w:rsidP="005B7F9E">
            <w:pPr>
              <w:pStyle w:val="Akapitzlist"/>
              <w:ind w:left="0"/>
              <w:jc w:val="center"/>
              <w:rPr>
                <w:rFonts w:ascii="Times New Roman" w:hAnsi="Times New Roman" w:cs="Times New Roman"/>
                <w:b/>
                <w:sz w:val="24"/>
                <w:szCs w:val="24"/>
              </w:rPr>
            </w:pPr>
            <w:r w:rsidRPr="007D1199">
              <w:rPr>
                <w:rFonts w:ascii="Times New Roman" w:hAnsi="Times New Roman" w:cs="Times New Roman"/>
                <w:b/>
                <w:sz w:val="24"/>
                <w:szCs w:val="24"/>
              </w:rPr>
              <w:t>Odbiór odpowiedzi na wniosek:</w:t>
            </w:r>
          </w:p>
        </w:tc>
      </w:tr>
      <w:tr w:rsidR="00F175CF" w:rsidRPr="007D1199" w14:paraId="5E4A69D5" w14:textId="77777777" w:rsidTr="005B7F9E">
        <w:trPr>
          <w:trHeight w:val="340"/>
        </w:trPr>
        <w:tc>
          <w:tcPr>
            <w:tcW w:w="6799" w:type="dxa"/>
            <w:vAlign w:val="center"/>
          </w:tcPr>
          <w:p w14:paraId="760F399E" w14:textId="77777777" w:rsidR="00F175CF" w:rsidRPr="007D1199" w:rsidRDefault="00F175CF" w:rsidP="005B7F9E">
            <w:pPr>
              <w:pStyle w:val="Akapitzlist"/>
              <w:ind w:left="0"/>
              <w:rPr>
                <w:rFonts w:ascii="Times New Roman" w:hAnsi="Times New Roman" w:cs="Times New Roman"/>
                <w:sz w:val="24"/>
                <w:szCs w:val="24"/>
              </w:rPr>
            </w:pPr>
            <w:r w:rsidRPr="007D1199">
              <w:rPr>
                <w:rFonts w:ascii="Times New Roman" w:hAnsi="Times New Roman" w:cs="Times New Roman"/>
                <w:sz w:val="24"/>
                <w:szCs w:val="24"/>
              </w:rPr>
              <w:t xml:space="preserve">Wysłać pocztą tradycyjną </w:t>
            </w:r>
          </w:p>
        </w:tc>
        <w:tc>
          <w:tcPr>
            <w:tcW w:w="3119" w:type="dxa"/>
          </w:tcPr>
          <w:p w14:paraId="41225CAF" w14:textId="77777777" w:rsidR="00F175CF" w:rsidRPr="007D1199" w:rsidRDefault="00F175CF" w:rsidP="005B7F9E">
            <w:pPr>
              <w:pStyle w:val="Akapitzlist"/>
              <w:ind w:left="0"/>
              <w:rPr>
                <w:rFonts w:ascii="Times New Roman" w:hAnsi="Times New Roman" w:cs="Times New Roman"/>
                <w:b/>
                <w:sz w:val="24"/>
                <w:szCs w:val="24"/>
              </w:rPr>
            </w:pPr>
          </w:p>
        </w:tc>
      </w:tr>
      <w:tr w:rsidR="00F175CF" w:rsidRPr="007D1199" w14:paraId="27B04E47" w14:textId="77777777" w:rsidTr="005B7F9E">
        <w:trPr>
          <w:trHeight w:val="340"/>
        </w:trPr>
        <w:tc>
          <w:tcPr>
            <w:tcW w:w="6799" w:type="dxa"/>
            <w:vAlign w:val="center"/>
          </w:tcPr>
          <w:p w14:paraId="67CAFC6C" w14:textId="77777777" w:rsidR="00F175CF" w:rsidRPr="007D1199" w:rsidRDefault="00F175CF" w:rsidP="005B7F9E">
            <w:pPr>
              <w:pStyle w:val="Akapitzlist"/>
              <w:ind w:left="0"/>
              <w:rPr>
                <w:rFonts w:ascii="Times New Roman" w:hAnsi="Times New Roman" w:cs="Times New Roman"/>
                <w:sz w:val="24"/>
                <w:szCs w:val="24"/>
              </w:rPr>
            </w:pPr>
            <w:r w:rsidRPr="007D1199">
              <w:rPr>
                <w:rFonts w:ascii="Times New Roman" w:hAnsi="Times New Roman" w:cs="Times New Roman"/>
                <w:sz w:val="24"/>
                <w:szCs w:val="24"/>
              </w:rPr>
              <w:t>Wysłać na adres e-mail</w:t>
            </w:r>
          </w:p>
        </w:tc>
        <w:tc>
          <w:tcPr>
            <w:tcW w:w="3119" w:type="dxa"/>
          </w:tcPr>
          <w:p w14:paraId="7142B896" w14:textId="77777777" w:rsidR="00F175CF" w:rsidRPr="007D1199" w:rsidRDefault="00F175CF" w:rsidP="005B7F9E">
            <w:pPr>
              <w:pStyle w:val="Akapitzlist"/>
              <w:ind w:left="0"/>
              <w:rPr>
                <w:rFonts w:ascii="Times New Roman" w:hAnsi="Times New Roman" w:cs="Times New Roman"/>
                <w:b/>
                <w:sz w:val="24"/>
                <w:szCs w:val="24"/>
              </w:rPr>
            </w:pPr>
          </w:p>
        </w:tc>
      </w:tr>
      <w:tr w:rsidR="00F175CF" w:rsidRPr="007D1199" w14:paraId="1B596D1E" w14:textId="77777777" w:rsidTr="005B7F9E">
        <w:trPr>
          <w:trHeight w:val="340"/>
        </w:trPr>
        <w:tc>
          <w:tcPr>
            <w:tcW w:w="6799" w:type="dxa"/>
            <w:vAlign w:val="center"/>
          </w:tcPr>
          <w:p w14:paraId="31B7AFF8" w14:textId="77777777" w:rsidR="00F175CF" w:rsidRPr="007D1199" w:rsidRDefault="00F175CF" w:rsidP="005B7F9E">
            <w:pPr>
              <w:pStyle w:val="Akapitzlist"/>
              <w:ind w:left="0"/>
              <w:rPr>
                <w:rFonts w:ascii="Times New Roman" w:hAnsi="Times New Roman" w:cs="Times New Roman"/>
                <w:sz w:val="24"/>
                <w:szCs w:val="24"/>
              </w:rPr>
            </w:pPr>
            <w:r w:rsidRPr="007D1199">
              <w:rPr>
                <w:rFonts w:ascii="Times New Roman" w:hAnsi="Times New Roman" w:cs="Times New Roman"/>
                <w:sz w:val="24"/>
                <w:szCs w:val="24"/>
              </w:rPr>
              <w:t>Odbiór osobisty</w:t>
            </w:r>
          </w:p>
        </w:tc>
        <w:tc>
          <w:tcPr>
            <w:tcW w:w="3119" w:type="dxa"/>
          </w:tcPr>
          <w:p w14:paraId="6EE67D14" w14:textId="77777777" w:rsidR="00F175CF" w:rsidRPr="007D1199" w:rsidRDefault="00F175CF" w:rsidP="005B7F9E">
            <w:pPr>
              <w:pStyle w:val="Akapitzlist"/>
              <w:ind w:left="0"/>
              <w:rPr>
                <w:rFonts w:ascii="Times New Roman" w:hAnsi="Times New Roman" w:cs="Times New Roman"/>
                <w:b/>
                <w:sz w:val="24"/>
                <w:szCs w:val="24"/>
              </w:rPr>
            </w:pPr>
          </w:p>
        </w:tc>
      </w:tr>
    </w:tbl>
    <w:p w14:paraId="50BBCD52" w14:textId="77777777" w:rsidR="00F175CF" w:rsidRPr="007D1199" w:rsidRDefault="00F175CF" w:rsidP="00F175CF">
      <w:pPr>
        <w:autoSpaceDE w:val="0"/>
        <w:autoSpaceDN w:val="0"/>
        <w:adjustRightInd w:val="0"/>
        <w:spacing w:after="0" w:line="240" w:lineRule="auto"/>
        <w:jc w:val="both"/>
        <w:rPr>
          <w:rFonts w:ascii="Times New Roman" w:hAnsi="Times New Roman" w:cs="Times New Roman"/>
          <w:sz w:val="24"/>
          <w:szCs w:val="24"/>
        </w:rPr>
      </w:pPr>
    </w:p>
    <w:p w14:paraId="2E33DC68" w14:textId="77777777" w:rsidR="00F175CF" w:rsidRPr="007D1199" w:rsidRDefault="00F175CF" w:rsidP="00F175CF">
      <w:pPr>
        <w:autoSpaceDE w:val="0"/>
        <w:autoSpaceDN w:val="0"/>
        <w:adjustRightInd w:val="0"/>
        <w:spacing w:after="0" w:line="240" w:lineRule="auto"/>
        <w:jc w:val="both"/>
        <w:rPr>
          <w:rFonts w:ascii="Times New Roman" w:hAnsi="Times New Roman" w:cs="Times New Roman"/>
          <w:sz w:val="24"/>
          <w:szCs w:val="24"/>
        </w:rPr>
      </w:pPr>
    </w:p>
    <w:p w14:paraId="169B59C0" w14:textId="77777777" w:rsidR="00F175CF" w:rsidRPr="007D1199" w:rsidRDefault="00F175CF" w:rsidP="00F175CF">
      <w:pPr>
        <w:autoSpaceDE w:val="0"/>
        <w:autoSpaceDN w:val="0"/>
        <w:adjustRightInd w:val="0"/>
        <w:spacing w:after="0" w:line="240" w:lineRule="auto"/>
        <w:jc w:val="right"/>
        <w:rPr>
          <w:rFonts w:ascii="Times New Roman" w:hAnsi="Times New Roman" w:cs="Times New Roman"/>
          <w:sz w:val="24"/>
          <w:szCs w:val="24"/>
        </w:rPr>
      </w:pPr>
      <w:r w:rsidRPr="007D1199">
        <w:rPr>
          <w:rFonts w:ascii="Times New Roman" w:hAnsi="Times New Roman" w:cs="Times New Roman"/>
          <w:sz w:val="24"/>
          <w:szCs w:val="24"/>
        </w:rPr>
        <w:t>.......................................................</w:t>
      </w:r>
    </w:p>
    <w:p w14:paraId="60CED7AA" w14:textId="77777777" w:rsidR="00F175CF" w:rsidRPr="007D1199" w:rsidRDefault="00F175CF" w:rsidP="00F175CF">
      <w:pPr>
        <w:autoSpaceDE w:val="0"/>
        <w:autoSpaceDN w:val="0"/>
        <w:adjustRightInd w:val="0"/>
        <w:spacing w:after="0" w:line="240" w:lineRule="auto"/>
        <w:jc w:val="right"/>
        <w:rPr>
          <w:rFonts w:ascii="Times New Roman" w:hAnsi="Times New Roman" w:cs="Times New Roman"/>
          <w:b/>
          <w:sz w:val="24"/>
          <w:szCs w:val="24"/>
        </w:rPr>
      </w:pPr>
      <w:r w:rsidRPr="007D1199">
        <w:rPr>
          <w:rFonts w:ascii="Times New Roman" w:hAnsi="Times New Roman" w:cs="Times New Roman"/>
          <w:b/>
          <w:sz w:val="24"/>
          <w:szCs w:val="24"/>
        </w:rPr>
        <w:t>podpis wnioskodawcy</w:t>
      </w:r>
    </w:p>
    <w:p w14:paraId="1CB20C5C" w14:textId="77777777" w:rsidR="00F175CF" w:rsidRPr="007D1199" w:rsidRDefault="00F175CF" w:rsidP="00F175CF">
      <w:pPr>
        <w:rPr>
          <w:rFonts w:ascii="Times New Roman" w:hAnsi="Times New Roman" w:cs="Times New Roman"/>
          <w:sz w:val="24"/>
          <w:szCs w:val="24"/>
        </w:rPr>
      </w:pPr>
      <w:r w:rsidRPr="007D1199">
        <w:rPr>
          <w:rFonts w:ascii="Times New Roman" w:hAnsi="Times New Roman" w:cs="Times New Roman"/>
          <w:sz w:val="24"/>
          <w:szCs w:val="24"/>
        </w:rPr>
        <w:t>_______________</w:t>
      </w:r>
      <w:r w:rsidRPr="007D1199">
        <w:rPr>
          <w:rFonts w:ascii="Times New Roman" w:hAnsi="Times New Roman" w:cs="Times New Roman"/>
          <w:sz w:val="24"/>
          <w:szCs w:val="24"/>
        </w:rPr>
        <w:br/>
        <w:t>* niepotrzebne skreślić</w:t>
      </w:r>
    </w:p>
    <w:p w14:paraId="7590E269" w14:textId="77777777" w:rsidR="00F175CF" w:rsidRPr="00C34110" w:rsidRDefault="00F175CF" w:rsidP="00F175CF">
      <w:pPr>
        <w:rPr>
          <w:rFonts w:ascii="Arial" w:hAnsi="Arial" w:cs="Arial"/>
          <w:sz w:val="20"/>
          <w:szCs w:val="20"/>
        </w:rPr>
      </w:pPr>
    </w:p>
    <w:p w14:paraId="6BB95704" w14:textId="77777777" w:rsidR="007D1199" w:rsidRPr="007D1199" w:rsidRDefault="007D1199" w:rsidP="007D1199">
      <w:pPr>
        <w:spacing w:line="360" w:lineRule="auto"/>
        <w:jc w:val="center"/>
        <w:rPr>
          <w:rFonts w:ascii="Times New Roman" w:hAnsi="Times New Roman" w:cs="Times New Roman"/>
          <w:b/>
          <w:bCs/>
          <w:sz w:val="28"/>
          <w:szCs w:val="28"/>
        </w:rPr>
      </w:pPr>
      <w:r w:rsidRPr="007D1199">
        <w:rPr>
          <w:rFonts w:ascii="Times New Roman" w:hAnsi="Times New Roman" w:cs="Times New Roman"/>
          <w:b/>
          <w:bCs/>
          <w:sz w:val="28"/>
          <w:szCs w:val="28"/>
        </w:rPr>
        <w:lastRenderedPageBreak/>
        <w:t>Informacja dla osób, od których zbierane są dane osobowe</w:t>
      </w:r>
    </w:p>
    <w:p w14:paraId="404C3614" w14:textId="77777777" w:rsidR="007D1199" w:rsidRDefault="007D1199" w:rsidP="007D1199">
      <w:pPr>
        <w:spacing w:line="360" w:lineRule="auto"/>
        <w:rPr>
          <w:rFonts w:ascii="Times New Roman" w:hAnsi="Times New Roman" w:cs="Times New Roman"/>
        </w:rPr>
      </w:pPr>
      <w:r>
        <w:rPr>
          <w:rFonts w:ascii="Times New Roman" w:hAnsi="Times New Roman" w:cs="Times New Roman"/>
        </w:rPr>
        <w:t>Zgodnie z art. 13 rozporządzenia Parlamentu Europejskiego i Rady (UE) 2016/679 z dnia 27 kwietnia 2016 r. w sprawie ochrony osób fizycznych w związku z przetwarzaniem danych osobowych i w sprawie swobodnego przepływu takich danych oraz uchylenia dyrektywy 95/46/WE dnia 27.04.2016 r. (zwanego dalej RODO) informuje, że:</w:t>
      </w:r>
    </w:p>
    <w:p w14:paraId="46C38065" w14:textId="77777777" w:rsidR="007D1199" w:rsidRDefault="007D1199" w:rsidP="007D1199">
      <w:pPr>
        <w:numPr>
          <w:ilvl w:val="0"/>
          <w:numId w:val="2"/>
        </w:numPr>
        <w:spacing w:before="100" w:beforeAutospacing="1" w:after="100" w:afterAutospacing="1" w:line="240" w:lineRule="auto"/>
        <w:rPr>
          <w:rFonts w:ascii="Times New Roman" w:eastAsia="Times New Roman" w:hAnsi="Times New Roman" w:cs="Times New Roman"/>
          <w:lang w:eastAsia="pl-PL"/>
        </w:rPr>
      </w:pPr>
      <w:r>
        <w:rPr>
          <w:rFonts w:ascii="Times New Roman" w:eastAsia="Times New Roman" w:hAnsi="Times New Roman" w:cs="Times New Roman"/>
          <w:b/>
          <w:bCs/>
          <w:lang w:eastAsia="pl-PL"/>
        </w:rPr>
        <w:t>Administratorem</w:t>
      </w:r>
      <w:r>
        <w:rPr>
          <w:rFonts w:ascii="Times New Roman" w:eastAsia="Times New Roman" w:hAnsi="Times New Roman" w:cs="Times New Roman"/>
          <w:lang w:eastAsia="pl-PL"/>
        </w:rPr>
        <w:t xml:space="preserve"> Pani/Pana </w:t>
      </w:r>
      <w:r>
        <w:rPr>
          <w:rFonts w:ascii="Times New Roman" w:eastAsia="Times New Roman" w:hAnsi="Times New Roman" w:cs="Times New Roman"/>
          <w:b/>
          <w:bCs/>
          <w:lang w:eastAsia="pl-PL"/>
        </w:rPr>
        <w:t>danych osobowych</w:t>
      </w:r>
      <w:r>
        <w:rPr>
          <w:rFonts w:ascii="Times New Roman" w:eastAsia="Times New Roman" w:hAnsi="Times New Roman" w:cs="Times New Roman"/>
          <w:lang w:eastAsia="pl-PL"/>
        </w:rPr>
        <w:t xml:space="preserve"> jest Burmistrz Solca Kujawskiego. Dane kontaktowe administratora to: Urząd Miejski w Solcu Kujawskim, ul. 23 Stycznia 7, 86-050 Solec Kujawski, tel. 52-387-01-44, e-mail: </w:t>
      </w:r>
      <w:hyperlink r:id="rId5" w:history="1">
        <w:r>
          <w:rPr>
            <w:rStyle w:val="Hipercze"/>
            <w:rFonts w:ascii="Times New Roman" w:eastAsia="Times New Roman" w:hAnsi="Times New Roman" w:cs="Times New Roman"/>
            <w:lang w:eastAsia="pl-PL"/>
          </w:rPr>
          <w:t>solec@soleckujawski.pl</w:t>
        </w:r>
      </w:hyperlink>
    </w:p>
    <w:p w14:paraId="65F3C2F7" w14:textId="77777777" w:rsidR="007D1199" w:rsidRPr="007D1199" w:rsidRDefault="007D1199" w:rsidP="007D1199">
      <w:pPr>
        <w:pStyle w:val="Akapitzlist"/>
        <w:numPr>
          <w:ilvl w:val="0"/>
          <w:numId w:val="2"/>
        </w:numPr>
        <w:spacing w:before="100" w:beforeAutospacing="1" w:after="100" w:afterAutospacing="1" w:line="240" w:lineRule="auto"/>
        <w:rPr>
          <w:rStyle w:val="Hipercze"/>
          <w:rFonts w:ascii="Times New Roman" w:eastAsia="Times New Roman" w:hAnsi="Times New Roman" w:cs="Times New Roman"/>
          <w:color w:val="auto"/>
          <w:u w:val="none"/>
          <w:lang w:eastAsia="pl-PL"/>
        </w:rPr>
      </w:pPr>
      <w:r>
        <w:rPr>
          <w:rFonts w:ascii="Times New Roman" w:eastAsia="Times New Roman" w:hAnsi="Times New Roman" w:cs="Times New Roman"/>
          <w:lang w:eastAsia="pl-PL"/>
        </w:rPr>
        <w:t xml:space="preserve">Dane kontaktowe </w:t>
      </w:r>
      <w:r>
        <w:rPr>
          <w:rFonts w:ascii="Times New Roman" w:eastAsia="Times New Roman" w:hAnsi="Times New Roman" w:cs="Times New Roman"/>
          <w:b/>
          <w:bCs/>
          <w:lang w:eastAsia="pl-PL"/>
        </w:rPr>
        <w:t>Inspektora Ochrony Danych Osobowych</w:t>
      </w:r>
      <w:r>
        <w:rPr>
          <w:rFonts w:ascii="Times New Roman" w:eastAsia="Times New Roman" w:hAnsi="Times New Roman" w:cs="Times New Roman"/>
          <w:lang w:eastAsia="pl-PL"/>
        </w:rPr>
        <w:t xml:space="preserve">, tel. 52-387-01-27, e-mail: </w:t>
      </w:r>
      <w:hyperlink r:id="rId6" w:history="1">
        <w:r>
          <w:rPr>
            <w:rStyle w:val="Hipercze"/>
            <w:rFonts w:ascii="Times New Roman" w:eastAsia="Times New Roman" w:hAnsi="Times New Roman" w:cs="Times New Roman"/>
            <w:lang w:eastAsia="pl-PL"/>
          </w:rPr>
          <w:t>daneosobowe@soleckujawski.pl</w:t>
        </w:r>
      </w:hyperlink>
    </w:p>
    <w:p w14:paraId="6516FB24" w14:textId="77777777" w:rsidR="007D1199" w:rsidRPr="007D1199" w:rsidRDefault="00F175CF"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Pani/Pana dane osobowe przetwarzane będą w celu realiz</w:t>
      </w:r>
      <w:r w:rsidR="004B4907" w:rsidRPr="007D1199">
        <w:rPr>
          <w:rFonts w:ascii="Times New Roman" w:hAnsi="Times New Roman" w:cs="Times New Roman"/>
          <w:sz w:val="24"/>
          <w:szCs w:val="24"/>
        </w:rPr>
        <w:t xml:space="preserve">acji wniosku o </w:t>
      </w:r>
      <w:r w:rsidR="00E144C7" w:rsidRPr="007D1199">
        <w:rPr>
          <w:rFonts w:ascii="Times New Roman" w:hAnsi="Times New Roman" w:cs="Times New Roman"/>
          <w:sz w:val="24"/>
          <w:szCs w:val="24"/>
        </w:rPr>
        <w:t>zapewnianiu dostępności osobom ze szczególnymi potrzebami</w:t>
      </w:r>
      <w:r w:rsidRPr="007D1199">
        <w:rPr>
          <w:rFonts w:ascii="Times New Roman" w:hAnsi="Times New Roman" w:cs="Times New Roman"/>
          <w:sz w:val="24"/>
          <w:szCs w:val="24"/>
        </w:rPr>
        <w:t xml:space="preserve"> - na podstawie </w:t>
      </w:r>
      <w:r w:rsidR="004B4907" w:rsidRPr="007D1199">
        <w:rPr>
          <w:rFonts w:ascii="Times New Roman" w:hAnsi="Times New Roman" w:cs="Times New Roman"/>
          <w:sz w:val="24"/>
          <w:szCs w:val="24"/>
        </w:rPr>
        <w:t>ustawy z dnia 19 lipca 2019</w:t>
      </w:r>
      <w:r w:rsidR="00953E02" w:rsidRPr="007D1199">
        <w:rPr>
          <w:rFonts w:ascii="Times New Roman" w:hAnsi="Times New Roman" w:cs="Times New Roman"/>
          <w:sz w:val="24"/>
          <w:szCs w:val="24"/>
        </w:rPr>
        <w:t xml:space="preserve"> </w:t>
      </w:r>
      <w:r w:rsidR="004B4907" w:rsidRPr="007D1199">
        <w:rPr>
          <w:rFonts w:ascii="Times New Roman" w:hAnsi="Times New Roman" w:cs="Times New Roman"/>
          <w:sz w:val="24"/>
          <w:szCs w:val="24"/>
        </w:rPr>
        <w:t>r. o zapewnianiu dostępności osobom ze szczególnymi potrzebami (Dz. U. z 2020 r. poz. 1062, ze zm.)</w:t>
      </w:r>
      <w:r w:rsidR="006604E7" w:rsidRPr="007D1199">
        <w:rPr>
          <w:rFonts w:ascii="Times New Roman" w:hAnsi="Times New Roman" w:cs="Times New Roman"/>
          <w:sz w:val="24"/>
          <w:szCs w:val="24"/>
        </w:rPr>
        <w:t>;</w:t>
      </w:r>
    </w:p>
    <w:p w14:paraId="64FBFE00" w14:textId="77777777" w:rsidR="007D1199" w:rsidRPr="007D1199" w:rsidRDefault="006604E7"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O</w:t>
      </w:r>
      <w:r w:rsidR="00F175CF" w:rsidRPr="007D1199">
        <w:rPr>
          <w:rFonts w:ascii="Times New Roman" w:hAnsi="Times New Roman" w:cs="Times New Roman"/>
          <w:sz w:val="24"/>
          <w:szCs w:val="24"/>
        </w:rPr>
        <w:t xml:space="preserve">dbiorcami Pani/Pana </w:t>
      </w:r>
      <w:r w:rsidRPr="007D1199">
        <w:rPr>
          <w:rFonts w:ascii="Times New Roman" w:hAnsi="Times New Roman" w:cs="Times New Roman"/>
          <w:sz w:val="24"/>
          <w:szCs w:val="24"/>
        </w:rPr>
        <w:t>danych osobowych będą wyłącznie podmioty uprawnione do tego na podstawie obowiązujących przepisów prawa</w:t>
      </w:r>
      <w:r w:rsidR="00F175CF" w:rsidRPr="007D1199">
        <w:rPr>
          <w:rFonts w:ascii="Times New Roman" w:hAnsi="Times New Roman" w:cs="Times New Roman"/>
          <w:sz w:val="24"/>
          <w:szCs w:val="24"/>
        </w:rPr>
        <w:t>;</w:t>
      </w:r>
    </w:p>
    <w:p w14:paraId="35AE4485" w14:textId="77777777" w:rsidR="007D1199" w:rsidRPr="007D1199" w:rsidRDefault="00F175CF"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 xml:space="preserve">Pani/Pana dane osobowe </w:t>
      </w:r>
      <w:r w:rsidR="006604E7" w:rsidRPr="007D1199">
        <w:rPr>
          <w:rFonts w:ascii="Times New Roman" w:hAnsi="Times New Roman" w:cs="Times New Roman"/>
          <w:sz w:val="24"/>
          <w:szCs w:val="24"/>
        </w:rPr>
        <w:t>przechowywane będą przez okres niezbędny do spełnienia celu przetwarzania, dla którego zostały zebrane lub w okresie wskazanym przepisami prawa, a po tym czasie przez okres wskazany w odrębnych przepisach prawa odnoszących się do archiwizacji dokumentów w organach administracji publicznej;</w:t>
      </w:r>
    </w:p>
    <w:p w14:paraId="38E87D5C" w14:textId="77777777" w:rsidR="007D1199" w:rsidRPr="007D1199" w:rsidRDefault="006604E7"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Posiada Pani/Pan prawo dostępu do treści swoich danych osobowych, prawo ich sprostowania, prawo ograniczenia przetwarzania, prawo do wniesienia sprzeciwu wobec przetwarzanych danych, oraz prawo do przenoszenia danych. Prawo do usunięcia, swoich danych przysługuje Pani/Panu w sytuacji, gdy wcześniej wyrażona zgoda na przetwarzanie danych zostanie przez Panią/Pana cofnięta, a przepisy prawa zezwalają na ich trwałe usunięcie. J</w:t>
      </w:r>
      <w:r w:rsidRPr="007D1199">
        <w:rPr>
          <w:rStyle w:val="Uwydatnienie"/>
          <w:rFonts w:ascii="Times New Roman" w:hAnsi="Times New Roman" w:cs="Times New Roman"/>
          <w:i w:val="0"/>
          <w:iCs w:val="0"/>
          <w:sz w:val="24"/>
          <w:szCs w:val="24"/>
        </w:rPr>
        <w:t xml:space="preserve">eżeli przetwarzanie danych osobowych odbywać się będzie wyłącznie na podstawie zgody - </w:t>
      </w:r>
      <w:r w:rsidRPr="007D1199">
        <w:rPr>
          <w:rFonts w:ascii="Times New Roman" w:hAnsi="Times New Roman" w:cs="Times New Roman"/>
          <w:sz w:val="24"/>
          <w:szCs w:val="24"/>
        </w:rPr>
        <w:t>posiada Pani/Pan prawo do cofnięcia zgody w dowolnym mo</w:t>
      </w:r>
      <w:r w:rsidR="00E86CAE" w:rsidRPr="007D1199">
        <w:rPr>
          <w:rFonts w:ascii="Times New Roman" w:hAnsi="Times New Roman" w:cs="Times New Roman"/>
          <w:sz w:val="24"/>
          <w:szCs w:val="24"/>
        </w:rPr>
        <w:t xml:space="preserve">mencie bez wpływu na zgodność z </w:t>
      </w:r>
      <w:r w:rsidRPr="007D1199">
        <w:rPr>
          <w:rFonts w:ascii="Times New Roman" w:hAnsi="Times New Roman" w:cs="Times New Roman"/>
          <w:sz w:val="24"/>
          <w:szCs w:val="24"/>
        </w:rPr>
        <w:t>prawem przetwarzania, którego dokonano na podstawie zgody przed jej cofnięciem;</w:t>
      </w:r>
    </w:p>
    <w:p w14:paraId="466A3CB7" w14:textId="77777777" w:rsidR="007D1199" w:rsidRPr="007D1199" w:rsidRDefault="006604E7"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Posiada</w:t>
      </w:r>
      <w:r w:rsidR="00F175CF" w:rsidRPr="007D1199">
        <w:rPr>
          <w:rFonts w:ascii="Times New Roman" w:hAnsi="Times New Roman" w:cs="Times New Roman"/>
          <w:sz w:val="24"/>
          <w:szCs w:val="24"/>
        </w:rPr>
        <w:t xml:space="preserve"> Pani/Pan prawo wniesienia </w:t>
      </w:r>
      <w:r w:rsidR="00CD5BA1" w:rsidRPr="007D1199">
        <w:rPr>
          <w:rFonts w:ascii="Times New Roman" w:hAnsi="Times New Roman" w:cs="Times New Roman"/>
          <w:sz w:val="24"/>
          <w:szCs w:val="24"/>
        </w:rPr>
        <w:t>skargi do organu nadzorczego, którym jest Prezes Urzędu Ochrony Danych Osobowych</w:t>
      </w:r>
      <w:r w:rsidR="00F175CF" w:rsidRPr="007D1199">
        <w:rPr>
          <w:rFonts w:ascii="Times New Roman" w:hAnsi="Times New Roman" w:cs="Times New Roman"/>
          <w:sz w:val="24"/>
          <w:szCs w:val="24"/>
        </w:rPr>
        <w:t>, ul Stawki 2, 00-193 Warszawa;</w:t>
      </w:r>
    </w:p>
    <w:p w14:paraId="5368ED7F" w14:textId="77777777" w:rsidR="007D1199" w:rsidRPr="007D1199" w:rsidRDefault="00C13E43"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P</w:t>
      </w:r>
      <w:r w:rsidR="006604E7" w:rsidRPr="007D1199">
        <w:rPr>
          <w:rFonts w:ascii="Times New Roman" w:hAnsi="Times New Roman" w:cs="Times New Roman"/>
          <w:sz w:val="24"/>
          <w:szCs w:val="24"/>
        </w:rPr>
        <w:t>odanie danych osobowych przez interesanta/wnioskodawcę/stronę postępowania jest wymogiem niezbędnym (o ile przepis szczególny nie stanowi inaczej) dla podjęcia wnioskowanych/żądanych czynności;</w:t>
      </w:r>
    </w:p>
    <w:p w14:paraId="4D2E478E" w14:textId="2A352213" w:rsidR="00F175CF" w:rsidRPr="007D1199" w:rsidRDefault="00F175CF" w:rsidP="007D1199">
      <w:pPr>
        <w:pStyle w:val="Akapitzlist"/>
        <w:numPr>
          <w:ilvl w:val="0"/>
          <w:numId w:val="2"/>
        </w:numPr>
        <w:spacing w:before="100" w:beforeAutospacing="1" w:after="100" w:afterAutospacing="1" w:line="240" w:lineRule="auto"/>
        <w:rPr>
          <w:rFonts w:ascii="Times New Roman" w:eastAsia="Times New Roman" w:hAnsi="Times New Roman" w:cs="Times New Roman"/>
          <w:lang w:eastAsia="pl-PL"/>
        </w:rPr>
      </w:pPr>
      <w:r w:rsidRPr="007D1199">
        <w:rPr>
          <w:rFonts w:ascii="Times New Roman" w:hAnsi="Times New Roman" w:cs="Times New Roman"/>
          <w:sz w:val="24"/>
          <w:szCs w:val="24"/>
        </w:rPr>
        <w:t>niepodanie przez Pani</w:t>
      </w:r>
      <w:r w:rsidR="00994E8B" w:rsidRPr="007D1199">
        <w:rPr>
          <w:rFonts w:ascii="Times New Roman" w:hAnsi="Times New Roman" w:cs="Times New Roman"/>
          <w:sz w:val="24"/>
          <w:szCs w:val="24"/>
        </w:rPr>
        <w:t>ą</w:t>
      </w:r>
      <w:r w:rsidRPr="007D1199">
        <w:rPr>
          <w:rFonts w:ascii="Times New Roman" w:hAnsi="Times New Roman" w:cs="Times New Roman"/>
          <w:sz w:val="24"/>
          <w:szCs w:val="24"/>
        </w:rPr>
        <w:t>/Pan danych osobowych będzie sku</w:t>
      </w:r>
      <w:r w:rsidR="00994E8B" w:rsidRPr="007D1199">
        <w:rPr>
          <w:rFonts w:ascii="Times New Roman" w:hAnsi="Times New Roman" w:cs="Times New Roman"/>
          <w:sz w:val="24"/>
          <w:szCs w:val="24"/>
        </w:rPr>
        <w:t>tkowało pozostawieniem wniosku/</w:t>
      </w:r>
      <w:r w:rsidRPr="007D1199">
        <w:rPr>
          <w:rFonts w:ascii="Times New Roman" w:hAnsi="Times New Roman" w:cs="Times New Roman"/>
          <w:sz w:val="24"/>
          <w:szCs w:val="24"/>
        </w:rPr>
        <w:t>sprawy bez rozpoznania o ile przepis szczególny nie stanowi inaczej.</w:t>
      </w:r>
    </w:p>
    <w:p w14:paraId="037BF964" w14:textId="77777777" w:rsidR="00F175CF" w:rsidRPr="007D1199" w:rsidRDefault="00F175CF" w:rsidP="00F175CF">
      <w:pPr>
        <w:spacing w:after="0" w:line="276" w:lineRule="auto"/>
        <w:jc w:val="both"/>
        <w:rPr>
          <w:rFonts w:ascii="Times New Roman" w:hAnsi="Times New Roman" w:cs="Times New Roman"/>
          <w:sz w:val="24"/>
          <w:szCs w:val="24"/>
        </w:rPr>
      </w:pPr>
    </w:p>
    <w:p w14:paraId="461B2CE5" w14:textId="77777777" w:rsidR="00F175CF" w:rsidRPr="007D1199" w:rsidRDefault="00F175CF" w:rsidP="00F175CF">
      <w:pPr>
        <w:spacing w:after="0" w:line="276" w:lineRule="auto"/>
        <w:jc w:val="both"/>
        <w:rPr>
          <w:rFonts w:ascii="Times New Roman" w:hAnsi="Times New Roman" w:cs="Times New Roman"/>
          <w:sz w:val="24"/>
          <w:szCs w:val="24"/>
        </w:rPr>
      </w:pPr>
    </w:p>
    <w:p w14:paraId="1B96368B" w14:textId="77777777" w:rsidR="00F175CF" w:rsidRPr="007D1199" w:rsidRDefault="00F175CF" w:rsidP="00F175CF">
      <w:pPr>
        <w:spacing w:after="0" w:line="276" w:lineRule="auto"/>
        <w:jc w:val="both"/>
        <w:rPr>
          <w:rFonts w:ascii="Times New Roman" w:hAnsi="Times New Roman" w:cs="Times New Roman"/>
          <w:sz w:val="24"/>
          <w:szCs w:val="24"/>
        </w:rPr>
      </w:pPr>
    </w:p>
    <w:p w14:paraId="6CB734CE" w14:textId="77777777" w:rsidR="00F175CF" w:rsidRPr="007D1199" w:rsidRDefault="00F175CF" w:rsidP="00F175CF">
      <w:pPr>
        <w:spacing w:after="0" w:line="276" w:lineRule="auto"/>
        <w:jc w:val="both"/>
        <w:rPr>
          <w:rFonts w:ascii="Times New Roman" w:hAnsi="Times New Roman" w:cs="Times New Roman"/>
          <w:sz w:val="24"/>
          <w:szCs w:val="24"/>
        </w:rPr>
      </w:pPr>
    </w:p>
    <w:p w14:paraId="4B71B986" w14:textId="77777777" w:rsidR="00F175CF" w:rsidRPr="007D1199" w:rsidRDefault="00F175CF" w:rsidP="00F175CF">
      <w:pPr>
        <w:spacing w:after="0" w:line="276" w:lineRule="auto"/>
        <w:ind w:left="4956" w:firstLine="6"/>
        <w:jc w:val="right"/>
        <w:rPr>
          <w:rFonts w:ascii="Times New Roman" w:hAnsi="Times New Roman" w:cs="Times New Roman"/>
          <w:sz w:val="24"/>
          <w:szCs w:val="24"/>
        </w:rPr>
      </w:pPr>
      <w:r w:rsidRPr="007D1199">
        <w:rPr>
          <w:rFonts w:ascii="Times New Roman" w:hAnsi="Times New Roman" w:cs="Times New Roman"/>
          <w:sz w:val="24"/>
          <w:szCs w:val="24"/>
        </w:rPr>
        <w:t>………….………………………………………….</w:t>
      </w:r>
    </w:p>
    <w:p w14:paraId="64E718BA" w14:textId="77777777" w:rsidR="00F175CF" w:rsidRPr="007D1199" w:rsidRDefault="00F175CF" w:rsidP="00F175CF">
      <w:pPr>
        <w:spacing w:after="0" w:line="276" w:lineRule="auto"/>
        <w:ind w:left="4956"/>
        <w:rPr>
          <w:rFonts w:ascii="Times New Roman" w:hAnsi="Times New Roman" w:cs="Times New Roman"/>
          <w:bCs/>
          <w:sz w:val="24"/>
          <w:szCs w:val="24"/>
        </w:rPr>
      </w:pPr>
      <w:r w:rsidRPr="007D1199">
        <w:rPr>
          <w:rFonts w:ascii="Times New Roman" w:hAnsi="Times New Roman" w:cs="Times New Roman"/>
          <w:bCs/>
          <w:sz w:val="24"/>
          <w:szCs w:val="24"/>
        </w:rPr>
        <w:t>miejscowość, data, podpis wnioskodawcy</w:t>
      </w:r>
    </w:p>
    <w:p w14:paraId="10AC899D" w14:textId="77777777" w:rsidR="00F175CF" w:rsidRPr="007D1199" w:rsidRDefault="00F175CF" w:rsidP="00F175CF">
      <w:pPr>
        <w:spacing w:after="0"/>
        <w:ind w:left="4956" w:firstLine="708"/>
        <w:jc w:val="right"/>
        <w:rPr>
          <w:rFonts w:ascii="Times New Roman" w:hAnsi="Times New Roman" w:cs="Times New Roman"/>
          <w:b/>
          <w:sz w:val="20"/>
          <w:szCs w:val="20"/>
        </w:rPr>
      </w:pPr>
    </w:p>
    <w:p w14:paraId="4628110B" w14:textId="77777777" w:rsidR="00F175CF" w:rsidRPr="005D7DC6" w:rsidRDefault="00F175CF" w:rsidP="00F175CF">
      <w:pPr>
        <w:spacing w:after="0"/>
        <w:ind w:left="4956" w:firstLine="708"/>
        <w:jc w:val="right"/>
        <w:rPr>
          <w:rFonts w:ascii="Times New Roman" w:hAnsi="Times New Roman" w:cs="Times New Roman"/>
          <w:b/>
          <w:sz w:val="20"/>
          <w:szCs w:val="20"/>
        </w:rPr>
      </w:pPr>
    </w:p>
    <w:p w14:paraId="0A22B801" w14:textId="77777777" w:rsidR="00B44C49" w:rsidRDefault="00B44C49"/>
    <w:sectPr w:rsidR="00B44C49" w:rsidSect="0020636C">
      <w:pgSz w:w="11906" w:h="16838"/>
      <w:pgMar w:top="993"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2B8B"/>
    <w:multiLevelType w:val="multilevel"/>
    <w:tmpl w:val="59825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04749B"/>
    <w:multiLevelType w:val="hybridMultilevel"/>
    <w:tmpl w:val="CE8412E6"/>
    <w:lvl w:ilvl="0" w:tplc="6546858A">
      <w:start w:val="1"/>
      <w:numFmt w:val="decimal"/>
      <w:lvlText w:val="%1)"/>
      <w:lvlJc w:val="left"/>
      <w:pPr>
        <w:ind w:left="360" w:hanging="360"/>
      </w:pPr>
      <w:rPr>
        <w:rFonts w:cs="Times New Roman"/>
        <w:sz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108163503">
    <w:abstractNumId w:val="1"/>
  </w:num>
  <w:num w:numId="2" w16cid:durableId="1752194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CF"/>
    <w:rsid w:val="002F356D"/>
    <w:rsid w:val="004B4907"/>
    <w:rsid w:val="006604E7"/>
    <w:rsid w:val="007D1199"/>
    <w:rsid w:val="0094597C"/>
    <w:rsid w:val="00953E02"/>
    <w:rsid w:val="00994E8B"/>
    <w:rsid w:val="00B44C49"/>
    <w:rsid w:val="00C13E43"/>
    <w:rsid w:val="00CD5BA1"/>
    <w:rsid w:val="00E144C7"/>
    <w:rsid w:val="00E86CAE"/>
    <w:rsid w:val="00F175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E09B"/>
  <w15:docId w15:val="{F4C55DAA-C704-4AC7-8BEE-C44B0E3A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75CF"/>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5CF"/>
    <w:pPr>
      <w:ind w:left="720"/>
      <w:contextualSpacing/>
    </w:pPr>
  </w:style>
  <w:style w:type="character" w:styleId="Hipercze">
    <w:name w:val="Hyperlink"/>
    <w:basedOn w:val="Domylnaczcionkaakapitu"/>
    <w:uiPriority w:val="99"/>
    <w:unhideWhenUsed/>
    <w:rsid w:val="00F175CF"/>
    <w:rPr>
      <w:color w:val="0000FF" w:themeColor="hyperlink"/>
      <w:u w:val="single"/>
    </w:rPr>
  </w:style>
  <w:style w:type="table" w:styleId="Tabela-Siatka">
    <w:name w:val="Table Grid"/>
    <w:basedOn w:val="Standardowy"/>
    <w:uiPriority w:val="39"/>
    <w:rsid w:val="00F1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660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soleckujawski.pl" TargetMode="External"/><Relationship Id="rId5" Type="http://schemas.openxmlformats.org/officeDocument/2006/relationships/hyperlink" Target="mailto:solec@soleckuj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3808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Sibora</dc:creator>
  <cp:keywords>dostępność</cp:keywords>
  <cp:lastModifiedBy>Katarzyna Ciudzińska</cp:lastModifiedBy>
  <cp:revision>3</cp:revision>
  <cp:lastPrinted>2023-02-24T07:14:00Z</cp:lastPrinted>
  <dcterms:created xsi:type="dcterms:W3CDTF">2023-02-24T06:47:00Z</dcterms:created>
  <dcterms:modified xsi:type="dcterms:W3CDTF">2023-02-24T07:14:00Z</dcterms:modified>
</cp:coreProperties>
</file>